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28F" w:rsidRDefault="003B528F" w:rsidP="003B528F">
      <w:pPr>
        <w:rPr>
          <w:rFonts w:ascii="Times New Roman" w:hAnsi="Times New Roman"/>
          <w:b/>
          <w:sz w:val="24"/>
          <w:szCs w:val="24"/>
          <w:lang w:val="pl-PL"/>
        </w:rPr>
      </w:pPr>
      <w:r>
        <w:rPr>
          <w:rFonts w:ascii="Times New Roman" w:hAnsi="Times New Roman"/>
          <w:b/>
          <w:sz w:val="24"/>
          <w:szCs w:val="24"/>
          <w:lang w:val="pl-PL"/>
        </w:rPr>
        <w:t>dr Vesna Simović</w:t>
      </w:r>
      <w:r w:rsidR="00094907">
        <w:rPr>
          <w:rStyle w:val="FootnoteReference"/>
          <w:rFonts w:ascii="Times New Roman" w:hAnsi="Times New Roman"/>
          <w:b/>
          <w:sz w:val="24"/>
          <w:szCs w:val="24"/>
          <w:lang w:val="pl-PL"/>
        </w:rPr>
        <w:footnoteReference w:id="1"/>
      </w:r>
    </w:p>
    <w:p w:rsidR="003B528F" w:rsidRDefault="003B528F" w:rsidP="003B528F">
      <w:pPr>
        <w:rPr>
          <w:rFonts w:ascii="Times New Roman" w:hAnsi="Times New Roman"/>
          <w:b/>
          <w:sz w:val="24"/>
          <w:szCs w:val="24"/>
          <w:lang w:val="pl-PL"/>
        </w:rPr>
      </w:pPr>
    </w:p>
    <w:p w:rsidR="003B528F" w:rsidRPr="003B528F" w:rsidRDefault="00731133" w:rsidP="003B528F">
      <w:pPr>
        <w:jc w:val="center"/>
        <w:rPr>
          <w:rFonts w:ascii="Times New Roman" w:hAnsi="Times New Roman"/>
          <w:b/>
          <w:sz w:val="28"/>
          <w:szCs w:val="28"/>
          <w:lang w:val="pl-PL"/>
        </w:rPr>
      </w:pPr>
      <w:r>
        <w:rPr>
          <w:rFonts w:ascii="Times New Roman" w:hAnsi="Times New Roman"/>
          <w:b/>
          <w:sz w:val="28"/>
          <w:szCs w:val="28"/>
          <w:lang/>
        </w:rPr>
        <w:t>Implementacija principa fleksisigurnosti u novim rješenjima u Z</w:t>
      </w:r>
      <w:r w:rsidR="003B528F" w:rsidRPr="003B528F">
        <w:rPr>
          <w:rFonts w:ascii="Times New Roman" w:hAnsi="Times New Roman"/>
          <w:b/>
          <w:sz w:val="28"/>
          <w:szCs w:val="28"/>
          <w:lang w:val="pl-PL"/>
        </w:rPr>
        <w:t>akonu o radu Crne Gore</w:t>
      </w:r>
    </w:p>
    <w:p w:rsidR="003B528F" w:rsidRDefault="003B528F" w:rsidP="006D42C1">
      <w:pPr>
        <w:jc w:val="center"/>
        <w:rPr>
          <w:rFonts w:ascii="Times New Roman" w:hAnsi="Times New Roman"/>
          <w:b/>
          <w:sz w:val="24"/>
          <w:szCs w:val="24"/>
          <w:lang w:val="pl-PL"/>
        </w:rPr>
      </w:pPr>
    </w:p>
    <w:p w:rsidR="008D0BE8" w:rsidRPr="006D42C1" w:rsidRDefault="008D0BE8" w:rsidP="006D42C1">
      <w:pPr>
        <w:jc w:val="center"/>
        <w:rPr>
          <w:rFonts w:ascii="Times New Roman" w:hAnsi="Times New Roman"/>
          <w:b/>
          <w:sz w:val="24"/>
          <w:szCs w:val="24"/>
          <w:lang w:val="pl-PL"/>
        </w:rPr>
      </w:pPr>
      <w:r w:rsidRPr="006D42C1">
        <w:rPr>
          <w:rFonts w:ascii="Times New Roman" w:hAnsi="Times New Roman"/>
          <w:b/>
          <w:sz w:val="24"/>
          <w:szCs w:val="24"/>
          <w:lang w:val="pl-PL"/>
        </w:rPr>
        <w:t>UVOD</w:t>
      </w:r>
    </w:p>
    <w:p w:rsidR="00C971D5" w:rsidRPr="006D42C1" w:rsidRDefault="00332E26" w:rsidP="006D42C1">
      <w:pPr>
        <w:ind w:firstLine="360"/>
        <w:jc w:val="both"/>
        <w:rPr>
          <w:rFonts w:ascii="Times New Roman" w:hAnsi="Times New Roman"/>
          <w:sz w:val="24"/>
          <w:szCs w:val="24"/>
          <w:lang w:val="pl-PL"/>
        </w:rPr>
      </w:pPr>
      <w:r w:rsidRPr="006D42C1">
        <w:rPr>
          <w:rFonts w:ascii="Times New Roman" w:hAnsi="Times New Roman"/>
          <w:sz w:val="24"/>
          <w:szCs w:val="24"/>
          <w:lang w:val="sr-Latn-CS"/>
        </w:rPr>
        <w:t xml:space="preserve">  </w:t>
      </w:r>
      <w:r w:rsidR="000E0EC3" w:rsidRPr="006D42C1">
        <w:rPr>
          <w:rFonts w:ascii="Times New Roman" w:hAnsi="Times New Roman"/>
          <w:sz w:val="24"/>
          <w:szCs w:val="24"/>
          <w:lang w:val="pl-PL"/>
        </w:rPr>
        <w:t>Pravo na rad je jedno kompleksno pravo, koje je od svojih prvih ustavnih proklamacija do danas figurilaralo u različitim oblicima i sa različitim sadržajima, u zavisnosti od društveno-ekonomskih i političkih prilika</w:t>
      </w:r>
      <w:r w:rsidR="00C971D5" w:rsidRPr="006D42C1">
        <w:rPr>
          <w:rFonts w:ascii="Times New Roman" w:hAnsi="Times New Roman"/>
          <w:sz w:val="24"/>
          <w:szCs w:val="24"/>
          <w:lang w:val="pl-PL"/>
        </w:rPr>
        <w:t>. Međutim, u tim procesima se nijesu</w:t>
      </w:r>
      <w:r w:rsidR="00A7147D" w:rsidRPr="006D42C1">
        <w:rPr>
          <w:rFonts w:ascii="Times New Roman" w:hAnsi="Times New Roman"/>
          <w:sz w:val="24"/>
          <w:szCs w:val="24"/>
          <w:lang w:val="pl-PL"/>
        </w:rPr>
        <w:t xml:space="preserve"> dovodili</w:t>
      </w:r>
      <w:r w:rsidR="00C971D5" w:rsidRPr="006D42C1">
        <w:rPr>
          <w:rFonts w:ascii="Times New Roman" w:hAnsi="Times New Roman"/>
          <w:sz w:val="24"/>
          <w:szCs w:val="24"/>
          <w:lang w:val="pl-PL"/>
        </w:rPr>
        <w:t xml:space="preserve"> u pitanje njegovi osnovni elementi, među kojima je i stabilnost zaposlenja. Stabilnost zaposlenja podrazumijeva tri podjednako važne činjenice, i to:</w:t>
      </w:r>
      <w:r w:rsidR="00D67D8B" w:rsidRPr="006D42C1">
        <w:rPr>
          <w:rFonts w:ascii="Times New Roman" w:hAnsi="Times New Roman"/>
          <w:sz w:val="24"/>
          <w:szCs w:val="24"/>
          <w:lang w:val="pl-PL"/>
        </w:rPr>
        <w:t xml:space="preserve"> 1) </w:t>
      </w:r>
      <w:r w:rsidR="00C971D5" w:rsidRPr="006D42C1">
        <w:rPr>
          <w:rFonts w:ascii="Times New Roman" w:hAnsi="Times New Roman"/>
          <w:sz w:val="24"/>
          <w:szCs w:val="24"/>
          <w:lang w:val="pl-PL"/>
        </w:rPr>
        <w:t>poslodavac zasniva radni odnos sa zaposlenim zbog postojanja potrebe procesa rada, koja može biti stalna ili privremena;</w:t>
      </w:r>
      <w:r w:rsidR="00D67D8B" w:rsidRPr="006D42C1">
        <w:rPr>
          <w:rFonts w:ascii="Times New Roman" w:hAnsi="Times New Roman"/>
          <w:sz w:val="24"/>
          <w:szCs w:val="24"/>
          <w:lang w:val="pl-PL"/>
        </w:rPr>
        <w:t xml:space="preserve"> 2) </w:t>
      </w:r>
      <w:r w:rsidR="00C971D5" w:rsidRPr="006D42C1">
        <w:rPr>
          <w:rFonts w:ascii="Times New Roman" w:hAnsi="Times New Roman"/>
          <w:sz w:val="24"/>
          <w:szCs w:val="24"/>
          <w:lang w:val="pl-PL"/>
        </w:rPr>
        <w:t>stabilnost ugovorenih uslova rada; i</w:t>
      </w:r>
      <w:r w:rsidR="00D67D8B" w:rsidRPr="006D42C1">
        <w:rPr>
          <w:rFonts w:ascii="Times New Roman" w:hAnsi="Times New Roman"/>
          <w:sz w:val="24"/>
          <w:szCs w:val="24"/>
          <w:lang w:val="pl-PL"/>
        </w:rPr>
        <w:t xml:space="preserve"> 3) </w:t>
      </w:r>
      <w:r w:rsidR="00C971D5" w:rsidRPr="006D42C1">
        <w:rPr>
          <w:rFonts w:ascii="Times New Roman" w:hAnsi="Times New Roman"/>
          <w:sz w:val="24"/>
          <w:szCs w:val="24"/>
          <w:lang w:val="pl-PL"/>
        </w:rPr>
        <w:t>radni odnos može zakonito prestati samo ukoliko postoji valjani, odnosno opravdani razlog.</w:t>
      </w:r>
    </w:p>
    <w:p w:rsidR="00D67D8B" w:rsidRPr="006D42C1" w:rsidRDefault="000E0EC3" w:rsidP="006D42C1">
      <w:pPr>
        <w:ind w:firstLine="720"/>
        <w:jc w:val="both"/>
        <w:rPr>
          <w:rFonts w:ascii="Times New Roman" w:hAnsi="Times New Roman"/>
          <w:sz w:val="24"/>
          <w:szCs w:val="24"/>
        </w:rPr>
      </w:pPr>
      <w:r w:rsidRPr="006D42C1">
        <w:rPr>
          <w:rFonts w:ascii="Times New Roman" w:hAnsi="Times New Roman"/>
          <w:sz w:val="24"/>
          <w:szCs w:val="24"/>
          <w:lang w:val="pl-PL"/>
        </w:rPr>
        <w:t xml:space="preserve"> Ovaj rad ima za cilj da pojasni sadržinu i značenje stabi</w:t>
      </w:r>
      <w:r w:rsidR="00D67D8B" w:rsidRPr="006D42C1">
        <w:rPr>
          <w:rFonts w:ascii="Times New Roman" w:hAnsi="Times New Roman"/>
          <w:sz w:val="24"/>
          <w:szCs w:val="24"/>
          <w:lang w:val="pl-PL"/>
        </w:rPr>
        <w:t>l</w:t>
      </w:r>
      <w:r w:rsidRPr="006D42C1">
        <w:rPr>
          <w:rFonts w:ascii="Times New Roman" w:hAnsi="Times New Roman"/>
          <w:sz w:val="24"/>
          <w:szCs w:val="24"/>
          <w:lang w:val="pl-PL"/>
        </w:rPr>
        <w:t>nosti zapo</w:t>
      </w:r>
      <w:r w:rsidR="00C971D5" w:rsidRPr="006D42C1">
        <w:rPr>
          <w:rFonts w:ascii="Times New Roman" w:hAnsi="Times New Roman"/>
          <w:sz w:val="24"/>
          <w:szCs w:val="24"/>
          <w:lang w:val="pl-PL"/>
        </w:rPr>
        <w:t>s</w:t>
      </w:r>
      <w:r w:rsidRPr="006D42C1">
        <w:rPr>
          <w:rFonts w:ascii="Times New Roman" w:hAnsi="Times New Roman"/>
          <w:sz w:val="24"/>
          <w:szCs w:val="24"/>
          <w:lang w:val="pl-PL"/>
        </w:rPr>
        <w:t>lenja u aktuelnom trenutku</w:t>
      </w:r>
      <w:r w:rsidR="003B528F">
        <w:rPr>
          <w:rFonts w:ascii="Times New Roman" w:hAnsi="Times New Roman"/>
          <w:sz w:val="24"/>
          <w:szCs w:val="24"/>
          <w:lang w:val="pl-PL"/>
        </w:rPr>
        <w:t xml:space="preserve">, u kontekstu novih rješenja u Zakonu o radu </w:t>
      </w:r>
      <w:r w:rsidRPr="006D42C1">
        <w:rPr>
          <w:rFonts w:ascii="Times New Roman" w:hAnsi="Times New Roman"/>
          <w:sz w:val="24"/>
          <w:szCs w:val="24"/>
          <w:lang w:val="pl-PL"/>
        </w:rPr>
        <w:t xml:space="preserve">. Ovo iz razloga što  </w:t>
      </w:r>
      <w:r w:rsidRPr="006D42C1">
        <w:rPr>
          <w:rFonts w:ascii="Times New Roman" w:hAnsi="Times New Roman"/>
          <w:sz w:val="24"/>
          <w:szCs w:val="24"/>
          <w:lang w:val="sr-Latn-CS"/>
        </w:rPr>
        <w:t>procesi integracije u Evropi insistiraju na ujednačavanju kriterijuma u svim oblastima društvenog života, pa tako i u oblasti rada.</w:t>
      </w:r>
      <w:r w:rsidR="00C971D5" w:rsidRPr="006D42C1">
        <w:rPr>
          <w:rFonts w:ascii="Times New Roman" w:hAnsi="Times New Roman"/>
          <w:sz w:val="24"/>
          <w:szCs w:val="24"/>
          <w:lang w:val="sr-Latn-CS"/>
        </w:rPr>
        <w:t xml:space="preserve"> U tom smislu, u  radu će biti ukazano na stabilnost </w:t>
      </w:r>
      <w:r w:rsidR="00507061" w:rsidRPr="006D42C1">
        <w:rPr>
          <w:rFonts w:ascii="Times New Roman" w:hAnsi="Times New Roman"/>
          <w:sz w:val="24"/>
          <w:szCs w:val="24"/>
          <w:lang w:val="sr-Latn-CS"/>
        </w:rPr>
        <w:t>uslova rada,</w:t>
      </w:r>
      <w:r w:rsidR="00C971D5" w:rsidRPr="006D42C1">
        <w:rPr>
          <w:rFonts w:ascii="Times New Roman" w:hAnsi="Times New Roman"/>
          <w:sz w:val="24"/>
          <w:szCs w:val="24"/>
          <w:lang w:val="sr-Latn-CS"/>
        </w:rPr>
        <w:t xml:space="preserve"> kao elemanta za </w:t>
      </w:r>
      <w:r w:rsidR="00507061" w:rsidRPr="006D42C1">
        <w:rPr>
          <w:rFonts w:ascii="Times New Roman" w:hAnsi="Times New Roman"/>
          <w:sz w:val="24"/>
          <w:szCs w:val="24"/>
          <w:lang w:val="sr-Latn-CS"/>
        </w:rPr>
        <w:t xml:space="preserve">puno i efikasno ostvarivanje prava na rad. Da bismo u potpunosti razumijeli stabilnost </w:t>
      </w:r>
      <w:r w:rsidR="00C971D5" w:rsidRPr="006D42C1">
        <w:rPr>
          <w:rFonts w:ascii="Times New Roman" w:hAnsi="Times New Roman"/>
          <w:sz w:val="24"/>
          <w:szCs w:val="24"/>
          <w:lang w:val="sr-Latn-CS"/>
        </w:rPr>
        <w:t xml:space="preserve"> </w:t>
      </w:r>
      <w:r w:rsidR="00507061" w:rsidRPr="006D42C1">
        <w:rPr>
          <w:rFonts w:ascii="Times New Roman" w:hAnsi="Times New Roman"/>
          <w:sz w:val="24"/>
          <w:szCs w:val="24"/>
          <w:lang w:val="sr-Latn-CS"/>
        </w:rPr>
        <w:t>uslova rada u savremenim uslovima, neophodno je ukazati na osnovn</w:t>
      </w:r>
      <w:r w:rsidR="00D67D8B" w:rsidRPr="006D42C1">
        <w:rPr>
          <w:rFonts w:ascii="Times New Roman" w:hAnsi="Times New Roman"/>
          <w:sz w:val="24"/>
          <w:szCs w:val="24"/>
          <w:lang w:val="sr-Latn-CS"/>
        </w:rPr>
        <w:t>e</w:t>
      </w:r>
      <w:r w:rsidR="00507061" w:rsidRPr="006D42C1">
        <w:rPr>
          <w:rFonts w:ascii="Times New Roman" w:hAnsi="Times New Roman"/>
          <w:sz w:val="24"/>
          <w:szCs w:val="24"/>
          <w:lang w:val="sr-Latn-CS"/>
        </w:rPr>
        <w:t xml:space="preserve"> karakteristik</w:t>
      </w:r>
      <w:r w:rsidR="00D67D8B" w:rsidRPr="006D42C1">
        <w:rPr>
          <w:rFonts w:ascii="Times New Roman" w:hAnsi="Times New Roman"/>
          <w:sz w:val="24"/>
          <w:szCs w:val="24"/>
          <w:lang w:val="sr-Latn-CS"/>
        </w:rPr>
        <w:t xml:space="preserve">e principa fleksisigurnosti </w:t>
      </w:r>
      <w:r w:rsidR="00507061" w:rsidRPr="006D42C1">
        <w:rPr>
          <w:rFonts w:ascii="Times New Roman" w:hAnsi="Times New Roman"/>
          <w:sz w:val="24"/>
          <w:szCs w:val="24"/>
          <w:lang w:val="sr-Latn-CS"/>
        </w:rPr>
        <w:t xml:space="preserve"> </w:t>
      </w:r>
      <w:r w:rsidR="00D67D8B" w:rsidRPr="006D42C1">
        <w:rPr>
          <w:rFonts w:ascii="Times New Roman" w:hAnsi="Times New Roman"/>
          <w:sz w:val="24"/>
          <w:szCs w:val="24"/>
          <w:lang w:val="sr-Latn-CS"/>
        </w:rPr>
        <w:t xml:space="preserve">(engl. flexsecurity), kao </w:t>
      </w:r>
      <w:r w:rsidR="004705BB" w:rsidRPr="006D42C1">
        <w:rPr>
          <w:rFonts w:ascii="Times New Roman" w:hAnsi="Times New Roman"/>
          <w:sz w:val="24"/>
          <w:szCs w:val="24"/>
          <w:lang w:val="sr-Latn-CS"/>
        </w:rPr>
        <w:t>osnovn</w:t>
      </w:r>
      <w:r w:rsidR="00D67D8B" w:rsidRPr="006D42C1">
        <w:rPr>
          <w:rFonts w:ascii="Times New Roman" w:hAnsi="Times New Roman"/>
          <w:sz w:val="24"/>
          <w:szCs w:val="24"/>
          <w:lang w:val="sr-Latn-CS"/>
        </w:rPr>
        <w:t>og</w:t>
      </w:r>
      <w:r w:rsidR="004705BB" w:rsidRPr="006D42C1">
        <w:rPr>
          <w:rFonts w:ascii="Times New Roman" w:hAnsi="Times New Roman"/>
          <w:sz w:val="24"/>
          <w:szCs w:val="24"/>
          <w:lang w:val="sr-Latn-CS"/>
        </w:rPr>
        <w:t xml:space="preserve"> princip</w:t>
      </w:r>
      <w:r w:rsidR="00D67D8B" w:rsidRPr="006D42C1">
        <w:rPr>
          <w:rFonts w:ascii="Times New Roman" w:hAnsi="Times New Roman"/>
          <w:sz w:val="24"/>
          <w:szCs w:val="24"/>
          <w:lang w:val="sr-Latn-CS"/>
        </w:rPr>
        <w:t>a</w:t>
      </w:r>
      <w:r w:rsidR="004705BB" w:rsidRPr="006D42C1">
        <w:rPr>
          <w:rFonts w:ascii="Times New Roman" w:hAnsi="Times New Roman"/>
          <w:sz w:val="24"/>
          <w:szCs w:val="24"/>
          <w:lang w:val="sr-Latn-CS"/>
        </w:rPr>
        <w:t xml:space="preserve"> od kojeg treba polaziti prilikom regul</w:t>
      </w:r>
      <w:r w:rsidR="003649AB" w:rsidRPr="006D42C1">
        <w:rPr>
          <w:rFonts w:ascii="Times New Roman" w:hAnsi="Times New Roman"/>
          <w:sz w:val="24"/>
          <w:szCs w:val="24"/>
          <w:lang w:val="sr-Latn-CS"/>
        </w:rPr>
        <w:t xml:space="preserve">isanja odnosa u oblasti rada u </w:t>
      </w:r>
      <w:r w:rsidR="004705BB" w:rsidRPr="006D42C1">
        <w:rPr>
          <w:rFonts w:ascii="Times New Roman" w:hAnsi="Times New Roman"/>
          <w:sz w:val="24"/>
          <w:szCs w:val="24"/>
          <w:lang w:val="sr-Latn-CS"/>
        </w:rPr>
        <w:t>u</w:t>
      </w:r>
      <w:r w:rsidR="003649AB" w:rsidRPr="006D42C1">
        <w:rPr>
          <w:rFonts w:ascii="Times New Roman" w:hAnsi="Times New Roman"/>
          <w:sz w:val="24"/>
          <w:szCs w:val="24"/>
          <w:lang w:val="sr-Latn-CS"/>
        </w:rPr>
        <w:t>s</w:t>
      </w:r>
      <w:r w:rsidR="00847229" w:rsidRPr="006D42C1">
        <w:rPr>
          <w:rFonts w:ascii="Times New Roman" w:hAnsi="Times New Roman"/>
          <w:sz w:val="24"/>
          <w:szCs w:val="24"/>
          <w:lang w:val="sr-Latn-CS"/>
        </w:rPr>
        <w:t>lovima tržišnog privređivanja</w:t>
      </w:r>
      <w:r w:rsidR="00A7147D" w:rsidRPr="006D42C1">
        <w:rPr>
          <w:rFonts w:ascii="Times New Roman" w:hAnsi="Times New Roman"/>
          <w:sz w:val="24"/>
          <w:szCs w:val="24"/>
          <w:lang w:val="sr-Latn-CS"/>
        </w:rPr>
        <w:t>.</w:t>
      </w:r>
      <w:r w:rsidR="003649AB" w:rsidRPr="006D42C1">
        <w:rPr>
          <w:rFonts w:ascii="Times New Roman" w:hAnsi="Times New Roman"/>
          <w:sz w:val="24"/>
          <w:szCs w:val="24"/>
          <w:lang w:val="sl-SI"/>
        </w:rPr>
        <w:t xml:space="preserve"> Ovaj princip kombinuje fleksibilnost radnih odnosa sa tradicionalnim shvatanjem države blagostanja. Razlozi koji opravdavaju uvođenje principa fleksisigurnosti temelje se na činjenici da je radni odnos ugovorni odnos, što znači da pored zaštite prava i interesa zaposlenih mora obuhvatati i prava i interese druge ugovorne strane, odnosno poslodavca. To prije svega podrazumijeva utvrđivanje </w:t>
      </w:r>
      <w:r w:rsidR="003649AB" w:rsidRPr="006D42C1">
        <w:rPr>
          <w:rFonts w:ascii="Times New Roman" w:hAnsi="Times New Roman"/>
          <w:sz w:val="24"/>
          <w:szCs w:val="24"/>
        </w:rPr>
        <w:t>ve</w:t>
      </w:r>
      <w:r w:rsidR="003649AB" w:rsidRPr="006D42C1">
        <w:rPr>
          <w:rFonts w:ascii="Times New Roman" w:hAnsi="Times New Roman"/>
          <w:sz w:val="24"/>
          <w:szCs w:val="24"/>
        </w:rPr>
        <w:softHyphen/>
        <w:t>će flek</w:t>
      </w:r>
      <w:r w:rsidR="003649AB" w:rsidRPr="006D42C1">
        <w:rPr>
          <w:rFonts w:ascii="Times New Roman" w:hAnsi="Times New Roman"/>
          <w:sz w:val="24"/>
          <w:szCs w:val="24"/>
        </w:rPr>
        <w:softHyphen/>
        <w:t>si</w:t>
      </w:r>
      <w:r w:rsidR="003649AB" w:rsidRPr="006D42C1">
        <w:rPr>
          <w:rFonts w:ascii="Times New Roman" w:hAnsi="Times New Roman"/>
          <w:sz w:val="24"/>
          <w:szCs w:val="24"/>
        </w:rPr>
        <w:softHyphen/>
        <w:t>bil</w:t>
      </w:r>
      <w:r w:rsidR="003649AB" w:rsidRPr="006D42C1">
        <w:rPr>
          <w:rFonts w:ascii="Times New Roman" w:hAnsi="Times New Roman"/>
          <w:sz w:val="24"/>
          <w:szCs w:val="24"/>
        </w:rPr>
        <w:softHyphen/>
        <w:t>nost</w:t>
      </w:r>
      <w:r w:rsidR="00A7147D" w:rsidRPr="006D42C1">
        <w:rPr>
          <w:rFonts w:ascii="Times New Roman" w:hAnsi="Times New Roman"/>
          <w:sz w:val="24"/>
          <w:szCs w:val="24"/>
        </w:rPr>
        <w:t>i</w:t>
      </w:r>
      <w:r w:rsidR="003649AB" w:rsidRPr="006D42C1">
        <w:rPr>
          <w:rFonts w:ascii="Times New Roman" w:hAnsi="Times New Roman"/>
          <w:sz w:val="24"/>
          <w:szCs w:val="24"/>
        </w:rPr>
        <w:t xml:space="preserve"> ra</w:t>
      </w:r>
      <w:r w:rsidR="003649AB" w:rsidRPr="006D42C1">
        <w:rPr>
          <w:rFonts w:ascii="Times New Roman" w:hAnsi="Times New Roman"/>
          <w:sz w:val="24"/>
          <w:szCs w:val="24"/>
        </w:rPr>
        <w:softHyphen/>
        <w:t>da, odnosno eli</w:t>
      </w:r>
      <w:r w:rsidR="003649AB" w:rsidRPr="006D42C1">
        <w:rPr>
          <w:rFonts w:ascii="Times New Roman" w:hAnsi="Times New Roman"/>
          <w:sz w:val="24"/>
          <w:szCs w:val="24"/>
        </w:rPr>
        <w:softHyphen/>
        <w:t>mi</w:t>
      </w:r>
      <w:r w:rsidR="003649AB" w:rsidRPr="006D42C1">
        <w:rPr>
          <w:rFonts w:ascii="Times New Roman" w:hAnsi="Times New Roman"/>
          <w:sz w:val="24"/>
          <w:szCs w:val="24"/>
        </w:rPr>
        <w:softHyphen/>
        <w:t>ni</w:t>
      </w:r>
      <w:r w:rsidR="003649AB" w:rsidRPr="006D42C1">
        <w:rPr>
          <w:rFonts w:ascii="Times New Roman" w:hAnsi="Times New Roman"/>
          <w:sz w:val="24"/>
          <w:szCs w:val="24"/>
        </w:rPr>
        <w:softHyphen/>
        <w:t>sanje mo</w:t>
      </w:r>
      <w:r w:rsidR="003649AB" w:rsidRPr="006D42C1">
        <w:rPr>
          <w:rFonts w:ascii="Times New Roman" w:hAnsi="Times New Roman"/>
          <w:sz w:val="24"/>
          <w:szCs w:val="24"/>
        </w:rPr>
        <w:softHyphen/>
        <w:t>no</w:t>
      </w:r>
      <w:r w:rsidR="003649AB" w:rsidRPr="006D42C1">
        <w:rPr>
          <w:rFonts w:ascii="Times New Roman" w:hAnsi="Times New Roman"/>
          <w:sz w:val="24"/>
          <w:szCs w:val="24"/>
        </w:rPr>
        <w:softHyphen/>
        <w:t>pola na rad</w:t>
      </w:r>
      <w:r w:rsidR="003649AB" w:rsidRPr="006D42C1">
        <w:rPr>
          <w:rFonts w:ascii="Times New Roman" w:hAnsi="Times New Roman"/>
          <w:sz w:val="24"/>
          <w:szCs w:val="24"/>
        </w:rPr>
        <w:softHyphen/>
        <w:t>no mje</w:t>
      </w:r>
      <w:r w:rsidR="003649AB" w:rsidRPr="006D42C1">
        <w:rPr>
          <w:rFonts w:ascii="Times New Roman" w:hAnsi="Times New Roman"/>
          <w:sz w:val="24"/>
          <w:szCs w:val="24"/>
        </w:rPr>
        <w:softHyphen/>
        <w:t>sto, što je osnov</w:t>
      </w:r>
      <w:r w:rsidR="003649AB" w:rsidRPr="006D42C1">
        <w:rPr>
          <w:rFonts w:ascii="Times New Roman" w:hAnsi="Times New Roman"/>
          <w:sz w:val="24"/>
          <w:szCs w:val="24"/>
        </w:rPr>
        <w:softHyphen/>
        <w:t>na ka</w:t>
      </w:r>
      <w:r w:rsidR="003649AB" w:rsidRPr="006D42C1">
        <w:rPr>
          <w:rFonts w:ascii="Times New Roman" w:hAnsi="Times New Roman"/>
          <w:sz w:val="24"/>
          <w:szCs w:val="24"/>
        </w:rPr>
        <w:softHyphen/>
        <w:t>rak</w:t>
      </w:r>
      <w:r w:rsidR="003649AB" w:rsidRPr="006D42C1">
        <w:rPr>
          <w:rFonts w:ascii="Times New Roman" w:hAnsi="Times New Roman"/>
          <w:sz w:val="24"/>
          <w:szCs w:val="24"/>
        </w:rPr>
        <w:softHyphen/>
        <w:t>te</w:t>
      </w:r>
      <w:r w:rsidR="003649AB" w:rsidRPr="006D42C1">
        <w:rPr>
          <w:rFonts w:ascii="Times New Roman" w:hAnsi="Times New Roman"/>
          <w:sz w:val="24"/>
          <w:szCs w:val="24"/>
        </w:rPr>
        <w:softHyphen/>
        <w:t>ri</w:t>
      </w:r>
      <w:r w:rsidR="003649AB" w:rsidRPr="006D42C1">
        <w:rPr>
          <w:rFonts w:ascii="Times New Roman" w:hAnsi="Times New Roman"/>
          <w:sz w:val="24"/>
          <w:szCs w:val="24"/>
        </w:rPr>
        <w:softHyphen/>
        <w:t>sti</w:t>
      </w:r>
      <w:r w:rsidR="003649AB" w:rsidRPr="006D42C1">
        <w:rPr>
          <w:rFonts w:ascii="Times New Roman" w:hAnsi="Times New Roman"/>
          <w:sz w:val="24"/>
          <w:szCs w:val="24"/>
        </w:rPr>
        <w:softHyphen/>
        <w:t>ka tr</w:t>
      </w:r>
      <w:r w:rsidR="003649AB" w:rsidRPr="006D42C1">
        <w:rPr>
          <w:rFonts w:ascii="Times New Roman" w:hAnsi="Times New Roman"/>
          <w:sz w:val="24"/>
          <w:szCs w:val="24"/>
        </w:rPr>
        <w:softHyphen/>
        <w:t>ži</w:t>
      </w:r>
      <w:r w:rsidR="003649AB" w:rsidRPr="006D42C1">
        <w:rPr>
          <w:rFonts w:ascii="Times New Roman" w:hAnsi="Times New Roman"/>
          <w:sz w:val="24"/>
          <w:szCs w:val="24"/>
        </w:rPr>
        <w:softHyphen/>
        <w:t>šne pri</w:t>
      </w:r>
      <w:r w:rsidR="003649AB" w:rsidRPr="006D42C1">
        <w:rPr>
          <w:rFonts w:ascii="Times New Roman" w:hAnsi="Times New Roman"/>
          <w:sz w:val="24"/>
          <w:szCs w:val="24"/>
        </w:rPr>
        <w:softHyphen/>
        <w:t>vre</w:t>
      </w:r>
      <w:r w:rsidR="003649AB" w:rsidRPr="006D42C1">
        <w:rPr>
          <w:rFonts w:ascii="Times New Roman" w:hAnsi="Times New Roman"/>
          <w:sz w:val="24"/>
          <w:szCs w:val="24"/>
        </w:rPr>
        <w:softHyphen/>
        <w:t>de.</w:t>
      </w:r>
      <w:r w:rsidR="00D67D8B" w:rsidRPr="006D42C1">
        <w:rPr>
          <w:rFonts w:ascii="Times New Roman" w:hAnsi="Times New Roman"/>
          <w:sz w:val="24"/>
          <w:szCs w:val="24"/>
        </w:rPr>
        <w:t xml:space="preserve"> Sa druge strane, fleksibilnost uslova rada ne smije se preširoko tumačiti, jer bi u suprotnom dovela u pitanje stabilnost zaposlenja, kao elementa prava na rad. </w:t>
      </w:r>
      <w:r w:rsidR="00701570" w:rsidRPr="006D42C1">
        <w:rPr>
          <w:rFonts w:ascii="Times New Roman" w:hAnsi="Times New Roman"/>
          <w:sz w:val="24"/>
          <w:szCs w:val="24"/>
        </w:rPr>
        <w:t xml:space="preserve">Stabilnost zaposlenja nikako ne znači zaštitu radnog mjesta zaposlenog, već </w:t>
      </w:r>
      <w:r w:rsidR="00A7147D" w:rsidRPr="006D42C1">
        <w:rPr>
          <w:rFonts w:ascii="Times New Roman" w:hAnsi="Times New Roman"/>
          <w:sz w:val="24"/>
          <w:szCs w:val="24"/>
        </w:rPr>
        <w:t>zaštitu njegovih prava iz rada i</w:t>
      </w:r>
      <w:r w:rsidR="00701570" w:rsidRPr="006D42C1">
        <w:rPr>
          <w:rFonts w:ascii="Times New Roman" w:hAnsi="Times New Roman"/>
          <w:sz w:val="24"/>
          <w:szCs w:val="24"/>
        </w:rPr>
        <w:t xml:space="preserve"> po osnovu rada. </w:t>
      </w:r>
      <w:r w:rsidR="00D67D8B" w:rsidRPr="006D42C1">
        <w:rPr>
          <w:rFonts w:ascii="Times New Roman" w:hAnsi="Times New Roman"/>
          <w:sz w:val="24"/>
          <w:szCs w:val="24"/>
        </w:rPr>
        <w:t xml:space="preserve">To </w:t>
      </w:r>
      <w:r w:rsidR="00701570" w:rsidRPr="006D42C1">
        <w:rPr>
          <w:rFonts w:ascii="Times New Roman" w:hAnsi="Times New Roman"/>
          <w:sz w:val="24"/>
          <w:szCs w:val="24"/>
        </w:rPr>
        <w:t xml:space="preserve">dalje </w:t>
      </w:r>
      <w:r w:rsidR="00D67D8B" w:rsidRPr="006D42C1">
        <w:rPr>
          <w:rFonts w:ascii="Times New Roman" w:hAnsi="Times New Roman"/>
          <w:sz w:val="24"/>
          <w:szCs w:val="24"/>
        </w:rPr>
        <w:t xml:space="preserve">znači da država mora intervenisati u radne </w:t>
      </w:r>
      <w:proofErr w:type="gramStart"/>
      <w:r w:rsidR="00D67D8B" w:rsidRPr="006D42C1">
        <w:rPr>
          <w:rFonts w:ascii="Times New Roman" w:hAnsi="Times New Roman"/>
          <w:sz w:val="24"/>
          <w:szCs w:val="24"/>
        </w:rPr>
        <w:t>odnose ,</w:t>
      </w:r>
      <w:proofErr w:type="gramEnd"/>
      <w:r w:rsidR="00D67D8B" w:rsidRPr="006D42C1">
        <w:rPr>
          <w:rFonts w:ascii="Times New Roman" w:hAnsi="Times New Roman"/>
          <w:sz w:val="24"/>
          <w:szCs w:val="24"/>
        </w:rPr>
        <w:t xml:space="preserve"> kao bi obezbijedila zaštitu prava zaposlenih, kao ekonomski slabije strane u radnom </w:t>
      </w:r>
      <w:r w:rsidR="00701570" w:rsidRPr="006D42C1">
        <w:rPr>
          <w:rFonts w:ascii="Times New Roman" w:hAnsi="Times New Roman"/>
          <w:sz w:val="24"/>
          <w:szCs w:val="24"/>
        </w:rPr>
        <w:t>odnosu</w:t>
      </w:r>
      <w:r w:rsidR="00A7147D" w:rsidRPr="006D42C1">
        <w:rPr>
          <w:rFonts w:ascii="Times New Roman" w:hAnsi="Times New Roman"/>
          <w:sz w:val="24"/>
          <w:szCs w:val="24"/>
        </w:rPr>
        <w:t>. D</w:t>
      </w:r>
      <w:r w:rsidR="00D67D8B" w:rsidRPr="006D42C1">
        <w:rPr>
          <w:rFonts w:ascii="Times New Roman" w:hAnsi="Times New Roman"/>
          <w:sz w:val="24"/>
          <w:szCs w:val="24"/>
        </w:rPr>
        <w:t xml:space="preserve">ržavna intervencija u radne odnose treba da ima za cilj </w:t>
      </w:r>
      <w:r w:rsidR="00701570" w:rsidRPr="006D42C1">
        <w:rPr>
          <w:rFonts w:ascii="Times New Roman" w:hAnsi="Times New Roman"/>
          <w:sz w:val="24"/>
          <w:szCs w:val="24"/>
          <w:lang w:val="pl-PL"/>
        </w:rPr>
        <w:t xml:space="preserve">razgraničavanje i harmonizovanje suprostavljenih interesa </w:t>
      </w:r>
      <w:r w:rsidR="00701570" w:rsidRPr="006D42C1">
        <w:rPr>
          <w:rFonts w:ascii="Times New Roman" w:hAnsi="Times New Roman"/>
          <w:sz w:val="24"/>
          <w:szCs w:val="24"/>
          <w:lang w:val="pl-PL"/>
        </w:rPr>
        <w:lastRenderedPageBreak/>
        <w:t xml:space="preserve">zaposlenih i poslodavaca i </w:t>
      </w:r>
      <w:proofErr w:type="gramStart"/>
      <w:r w:rsidR="00701570" w:rsidRPr="006D42C1">
        <w:rPr>
          <w:rFonts w:ascii="Times New Roman" w:hAnsi="Times New Roman"/>
          <w:sz w:val="24"/>
          <w:szCs w:val="24"/>
          <w:lang w:val="pl-PL"/>
        </w:rPr>
        <w:t>na</w:t>
      </w:r>
      <w:proofErr w:type="gramEnd"/>
      <w:r w:rsidR="00701570" w:rsidRPr="006D42C1">
        <w:rPr>
          <w:rFonts w:ascii="Times New Roman" w:hAnsi="Times New Roman"/>
          <w:sz w:val="24"/>
          <w:szCs w:val="24"/>
          <w:lang w:val="pl-PL"/>
        </w:rPr>
        <w:t xml:space="preserve"> taj način je mjerilo pravičnosti normi kojima se uređuju njihovi odnosi.</w:t>
      </w:r>
    </w:p>
    <w:p w:rsidR="00E04F21" w:rsidRDefault="003649AB" w:rsidP="006D42C1">
      <w:pPr>
        <w:ind w:firstLine="720"/>
        <w:jc w:val="both"/>
        <w:rPr>
          <w:rFonts w:ascii="Times New Roman" w:hAnsi="Times New Roman"/>
          <w:sz w:val="24"/>
          <w:szCs w:val="24"/>
          <w:lang w:val="sr-Latn-CS"/>
        </w:rPr>
      </w:pPr>
      <w:r w:rsidRPr="006D42C1">
        <w:rPr>
          <w:rFonts w:ascii="Times New Roman" w:hAnsi="Times New Roman"/>
          <w:sz w:val="24"/>
          <w:szCs w:val="24"/>
        </w:rPr>
        <w:t xml:space="preserve"> </w:t>
      </w:r>
      <w:r w:rsidRPr="006D42C1">
        <w:rPr>
          <w:rFonts w:ascii="Times New Roman" w:hAnsi="Times New Roman"/>
          <w:sz w:val="24"/>
          <w:szCs w:val="24"/>
          <w:lang w:val="pl-PL"/>
        </w:rPr>
        <w:t xml:space="preserve">Zakonom o radu koji je u primjeni od 2008. godine nastavljena je reforma radnog zakonodavstva u Crnoj Gori, u cilju prilagođavanja odnosa na radu uslovima tržišnog privređivanja. </w:t>
      </w:r>
      <w:r w:rsidRPr="006D42C1">
        <w:rPr>
          <w:rFonts w:ascii="Times New Roman" w:hAnsi="Times New Roman"/>
          <w:sz w:val="24"/>
          <w:szCs w:val="24"/>
          <w:lang w:val="sr-Latn-CS"/>
        </w:rPr>
        <w:t xml:space="preserve">Međutim u implementaciji ovog zakona, utvrđena je potreba za daljim usaglašavanjem postojećih rješenja sa određenim konvencijama MOR-a, Izmijenjenom Evropskom socijalnom poveljom, koja je potvrđena krajem 2009 godine i sa jednim brojem direktiva Evropske unije. </w:t>
      </w:r>
      <w:r w:rsidR="00C2727F" w:rsidRPr="006D42C1">
        <w:rPr>
          <w:rFonts w:ascii="Times New Roman" w:hAnsi="Times New Roman"/>
          <w:sz w:val="24"/>
          <w:szCs w:val="24"/>
          <w:lang w:val="sr-Latn-CS"/>
        </w:rPr>
        <w:t>Poseban kvalitet novih rješenja u Zakonu o radu je u tome što ona predstvaljaju rezultat kompromisa sva tri socijalna partnera, što objektivno obezbjeđuju uslove za uspostvaljanje ravnoteže interesa zaposlenih i poslodavaca, u skladu sa međunarodnim standardima u oblasti rada</w:t>
      </w:r>
      <w:r w:rsidR="00A7147D" w:rsidRPr="006D42C1">
        <w:rPr>
          <w:rFonts w:ascii="Times New Roman" w:hAnsi="Times New Roman"/>
          <w:sz w:val="24"/>
          <w:szCs w:val="24"/>
          <w:lang w:val="sr-Latn-CS"/>
        </w:rPr>
        <w:t>. Ta ravnoteža se pokušala obezbijediti  kroz ograničavanje rada na određeno vrijeme, kao i fleksibilnijim odredbama kojima se reguliše otkaz ugovora o radu. Osim toga, izmjene Zakona o radu uslovljene su i potrebom da se u naš radno-pravni sistem uvedu neki novi instituti, koji postoje u uporednom pravu, a čije postojanje i u našem zakonodavstvu stvara uslove za fleksibilnije uređivanje odnosa na radu i podizanje nivoa zaštite prava zaposlenih, o čemu će biti riječi u nastavku rada.</w:t>
      </w:r>
    </w:p>
    <w:p w:rsidR="00ED1D13" w:rsidRPr="006D42C1" w:rsidRDefault="00ED1D13" w:rsidP="006D42C1">
      <w:pPr>
        <w:ind w:firstLine="720"/>
        <w:jc w:val="both"/>
        <w:rPr>
          <w:rFonts w:ascii="Times New Roman" w:hAnsi="Times New Roman"/>
          <w:sz w:val="24"/>
          <w:szCs w:val="24"/>
          <w:lang w:val="sr-Latn-CS"/>
        </w:rPr>
      </w:pPr>
    </w:p>
    <w:p w:rsidR="00664D6A" w:rsidRPr="006D42C1" w:rsidRDefault="00664D6A" w:rsidP="003B528F">
      <w:pPr>
        <w:jc w:val="center"/>
        <w:rPr>
          <w:rFonts w:ascii="Times New Roman" w:hAnsi="Times New Roman"/>
          <w:b/>
          <w:sz w:val="24"/>
          <w:szCs w:val="24"/>
          <w:lang w:val="sr-Latn-CS"/>
        </w:rPr>
      </w:pPr>
      <w:r w:rsidRPr="006D42C1">
        <w:rPr>
          <w:rFonts w:ascii="Times New Roman" w:hAnsi="Times New Roman"/>
          <w:b/>
          <w:sz w:val="24"/>
          <w:szCs w:val="24"/>
          <w:lang w:val="sr-Latn-CS"/>
        </w:rPr>
        <w:t>I  Rješenja kojima se obezbjeđuje veći nivo zaštite prava zaposlenih</w:t>
      </w:r>
    </w:p>
    <w:p w:rsidR="000672DE" w:rsidRPr="003B528F" w:rsidRDefault="000672DE" w:rsidP="003B528F">
      <w:pPr>
        <w:pStyle w:val="ListParagraph"/>
        <w:numPr>
          <w:ilvl w:val="0"/>
          <w:numId w:val="8"/>
        </w:numPr>
        <w:ind w:right="375"/>
        <w:jc w:val="center"/>
        <w:rPr>
          <w:rFonts w:ascii="Times New Roman" w:hAnsi="Times New Roman"/>
          <w:b/>
          <w:sz w:val="24"/>
          <w:szCs w:val="24"/>
          <w:lang w:val="pl-PL"/>
        </w:rPr>
      </w:pPr>
      <w:r w:rsidRPr="003B528F">
        <w:rPr>
          <w:rFonts w:ascii="Times New Roman" w:hAnsi="Times New Roman"/>
          <w:b/>
          <w:sz w:val="24"/>
          <w:szCs w:val="24"/>
          <w:lang w:val="pl-PL"/>
        </w:rPr>
        <w:t>Ugovor o radu na određeno vrijeme</w:t>
      </w:r>
    </w:p>
    <w:p w:rsidR="00664D6A" w:rsidRPr="006D42C1" w:rsidRDefault="00664D6A" w:rsidP="006D42C1">
      <w:pPr>
        <w:ind w:right="375" w:firstLine="720"/>
        <w:jc w:val="both"/>
        <w:rPr>
          <w:rFonts w:ascii="Times New Roman" w:hAnsi="Times New Roman"/>
          <w:sz w:val="24"/>
          <w:szCs w:val="24"/>
          <w:lang w:val="pl-PL"/>
        </w:rPr>
      </w:pPr>
      <w:r w:rsidRPr="006D42C1">
        <w:rPr>
          <w:rFonts w:ascii="Times New Roman" w:hAnsi="Times New Roman"/>
          <w:sz w:val="24"/>
          <w:szCs w:val="24"/>
          <w:lang w:val="pl-PL"/>
        </w:rPr>
        <w:t>Jedna od najznačajnijih novina koje se predviđene izmjenama Zakona o radu odnosi se na uvođenje pravila da se radni odnos zasniva na neodređeno vrijeme. Treba podsjetiti  da su prema Zakonu o radu iz 2008. godine ugovori o radu na određeno i na neodređeno vrijeme u pogledu mogućnosti zaključivanja bili izjednačeni, tako da je na poslodavcu bilo da se opredijeli koju od ove dvije forme ugovora će koristiti prilikom zasnivanja radnog odnosa. Kako je praksa pokazala, pretežni dio ugovora je bio zaključivan na određeno vrijeme. To je bio i razlog da se mogućnost zaključivanja ugovora o radu na određeno vrijeme ograniči. Pomenute izmjene Zakona o radu temjelje se na činjenici da poslodavac zasniva radni odnos sa zaposlenim zbog postojanja potrebe procesa rada, koja može biti stalna ili privremena. Upravo se pošlo od te ideje kada se regulisao radni odnos na neodređeno, odnosno određeno vrijeme – predviđajući da se radni odnos zasniva po pravilu na neodređeno vrijeme (pošto je po pravilu potreba procesa rada stalna). Naravno, kao i od svakog - tako i od ovog pravila, postoje izuzeci. Ti izuzeci su predviđeni u slučaju da se radni odnos zasniva radi obavljanja poslova čije je trajanje iz objektivnih razloga unaprijed određeno ili je uslovljeno nastupanjem okolnosti ili  događaja koji se nijesu mogli predvidjeti. Osim ovog izuzetka</w:t>
      </w:r>
      <w:r w:rsidR="00D2271C" w:rsidRPr="006D42C1">
        <w:rPr>
          <w:rFonts w:ascii="Times New Roman" w:hAnsi="Times New Roman"/>
          <w:sz w:val="24"/>
          <w:szCs w:val="24"/>
          <w:lang w:val="pl-PL"/>
        </w:rPr>
        <w:t>,</w:t>
      </w:r>
      <w:r w:rsidRPr="006D42C1">
        <w:rPr>
          <w:rFonts w:ascii="Times New Roman" w:hAnsi="Times New Roman"/>
          <w:sz w:val="24"/>
          <w:szCs w:val="24"/>
          <w:lang w:val="pl-PL"/>
        </w:rPr>
        <w:t xml:space="preserve"> predviđena je mogućnost zaključivanja ugovora o radu na određeno vrijeme do 24 mjeseca (nezavisno od toga da li je potreba procesa rada kog poslodavca stalna ili je vremenski ograničena). Međutim, mogućnost zaključivanja ugovora o radu na određeno vrijeme je </w:t>
      </w:r>
      <w:r w:rsidRPr="006D42C1">
        <w:rPr>
          <w:rFonts w:ascii="Times New Roman" w:hAnsi="Times New Roman"/>
          <w:sz w:val="24"/>
          <w:szCs w:val="24"/>
          <w:lang w:val="pl-PL"/>
        </w:rPr>
        <w:lastRenderedPageBreak/>
        <w:t xml:space="preserve">ograničena, na način što je predviđeno da poslodavac, sa istim zaposlenim, ne može zaključiti jedan ili više ugovora o radu na određeno vrijeme, ukoliko je njihovo trajanje, neprekidno ili sa prekidima, duže od 24 mjeseca. Pri tome, u cilju dodatne zaštite od eventualnih zloupoteba, predviđeno je da ukoliko je prekid kraći od 60 dana smatraće se da je zaposleni bio u radnom odnosu kod poslodavca u kontinuitetu. </w:t>
      </w:r>
    </w:p>
    <w:p w:rsidR="00664D6A" w:rsidRPr="006D42C1" w:rsidRDefault="00664D6A" w:rsidP="006D42C1">
      <w:pPr>
        <w:ind w:right="375" w:firstLine="720"/>
        <w:jc w:val="both"/>
        <w:rPr>
          <w:rFonts w:ascii="Times New Roman" w:hAnsi="Times New Roman"/>
          <w:sz w:val="24"/>
          <w:szCs w:val="24"/>
          <w:lang w:val="pl-PL"/>
        </w:rPr>
      </w:pPr>
      <w:r w:rsidRPr="006D42C1">
        <w:rPr>
          <w:rFonts w:ascii="Times New Roman" w:hAnsi="Times New Roman"/>
          <w:sz w:val="24"/>
          <w:szCs w:val="24"/>
          <w:lang w:val="pl-PL"/>
        </w:rPr>
        <w:t xml:space="preserve"> Izuzetak od ograničenja u pogledu zaključivanja ugovora o radu na određeno vrijeme predviđen je </w:t>
      </w:r>
      <w:r w:rsidR="003B528F">
        <w:rPr>
          <w:rFonts w:ascii="Times New Roman" w:hAnsi="Times New Roman"/>
          <w:sz w:val="24"/>
          <w:szCs w:val="24"/>
          <w:lang w:val="pl-PL"/>
        </w:rPr>
        <w:t>i u slučaju da</w:t>
      </w:r>
      <w:r w:rsidRPr="006D42C1">
        <w:rPr>
          <w:rFonts w:ascii="Times New Roman" w:hAnsi="Times New Roman"/>
          <w:sz w:val="24"/>
          <w:szCs w:val="24"/>
          <w:lang w:val="pl-PL"/>
        </w:rPr>
        <w:t xml:space="preserve"> je to potrebno zbog zamjene privremeno odsutnog zaposlenog, obavljanja sezonskih poslova ili rada na određenom projektu do okončanja tog projekta, u skladu sa zakonom i kolektivnim ugovorom.</w:t>
      </w:r>
    </w:p>
    <w:p w:rsidR="00664D6A" w:rsidRDefault="00664D6A" w:rsidP="006D42C1">
      <w:pPr>
        <w:ind w:firstLine="720"/>
        <w:jc w:val="both"/>
        <w:rPr>
          <w:rFonts w:ascii="Times New Roman" w:hAnsi="Times New Roman"/>
          <w:sz w:val="24"/>
          <w:szCs w:val="24"/>
          <w:lang w:val="pl-PL"/>
        </w:rPr>
      </w:pPr>
      <w:r w:rsidRPr="006D42C1">
        <w:rPr>
          <w:rFonts w:ascii="Times New Roman" w:hAnsi="Times New Roman"/>
          <w:sz w:val="24"/>
          <w:szCs w:val="24"/>
          <w:lang w:val="pl-PL"/>
        </w:rPr>
        <w:t>U cilju prevencije eventualnih zloupotreba zakonskih normi kojima se reguliše zaključivanje ugovora o radu na određeno vrijeme predviđeno je da ako je ugovor o radu na određeno vrijeme zaključen suprotno pomenutim odredbama ili ako zaposleni nastavi da radi kod poslodavca nakon isteka roka na  koji je zaključio ugovor o radu, smatraće se da je ugovor o radu zaključen na neodređeno vrijeme, uz uslov da zaposleni pristane na takvo zaposlenje.</w:t>
      </w:r>
      <w:r w:rsidR="003B528F">
        <w:rPr>
          <w:rFonts w:ascii="Times New Roman" w:hAnsi="Times New Roman"/>
          <w:sz w:val="24"/>
          <w:szCs w:val="24"/>
          <w:lang w:val="pl-PL"/>
        </w:rPr>
        <w:t xml:space="preserve"> </w:t>
      </w:r>
      <w:r w:rsidRPr="006D42C1">
        <w:rPr>
          <w:rFonts w:ascii="Times New Roman" w:hAnsi="Times New Roman"/>
          <w:sz w:val="24"/>
          <w:szCs w:val="24"/>
          <w:lang w:val="pl-PL"/>
        </w:rPr>
        <w:t>Osim toga, predviđeno je da ako u ugovoru o radu nije predviđeno vrijeme njegovog trajanja, smatraće se da je zasnovan na neodređeno vrijeme.  Na kraju, treba napomenuti da se ove odredbe Zakona o izmjenama i dopunama Zakona o radu primjenjuju od dana stupanja na snagu zakona, tj. primjenjivaće se na ugovore koji budu  zaključivani nakon stupanja na snagu zakona.</w:t>
      </w:r>
      <w:bookmarkStart w:id="0" w:name="SADRZAJ_055"/>
    </w:p>
    <w:p w:rsidR="003B528F" w:rsidRPr="006D42C1" w:rsidRDefault="003B528F" w:rsidP="006D42C1">
      <w:pPr>
        <w:ind w:firstLine="720"/>
        <w:jc w:val="both"/>
        <w:rPr>
          <w:rFonts w:ascii="Times New Roman" w:hAnsi="Times New Roman"/>
          <w:sz w:val="24"/>
          <w:szCs w:val="24"/>
          <w:lang w:val="pl-PL"/>
        </w:rPr>
      </w:pPr>
    </w:p>
    <w:p w:rsidR="000672DE" w:rsidRDefault="00582F79" w:rsidP="003B528F">
      <w:pPr>
        <w:pStyle w:val="ListParagraph"/>
        <w:numPr>
          <w:ilvl w:val="0"/>
          <w:numId w:val="8"/>
        </w:numPr>
        <w:jc w:val="center"/>
        <w:rPr>
          <w:rFonts w:ascii="Times New Roman" w:hAnsi="Times New Roman"/>
          <w:b/>
          <w:sz w:val="24"/>
          <w:szCs w:val="24"/>
          <w:lang w:val="pl-PL"/>
        </w:rPr>
      </w:pPr>
      <w:r w:rsidRPr="003B528F">
        <w:rPr>
          <w:rFonts w:ascii="Times New Roman" w:hAnsi="Times New Roman"/>
          <w:b/>
          <w:sz w:val="24"/>
          <w:szCs w:val="24"/>
          <w:lang w:val="pl-PL"/>
        </w:rPr>
        <w:t>Zaštita prava zapo</w:t>
      </w:r>
      <w:r w:rsidR="000672DE" w:rsidRPr="003B528F">
        <w:rPr>
          <w:rFonts w:ascii="Times New Roman" w:hAnsi="Times New Roman"/>
          <w:b/>
          <w:sz w:val="24"/>
          <w:szCs w:val="24"/>
          <w:lang w:val="pl-PL"/>
        </w:rPr>
        <w:t>s</w:t>
      </w:r>
      <w:r w:rsidRPr="003B528F">
        <w:rPr>
          <w:rFonts w:ascii="Times New Roman" w:hAnsi="Times New Roman"/>
          <w:b/>
          <w:sz w:val="24"/>
          <w:szCs w:val="24"/>
          <w:lang w:val="pl-PL"/>
        </w:rPr>
        <w:t>l</w:t>
      </w:r>
      <w:r w:rsidR="000672DE" w:rsidRPr="003B528F">
        <w:rPr>
          <w:rFonts w:ascii="Times New Roman" w:hAnsi="Times New Roman"/>
          <w:b/>
          <w:sz w:val="24"/>
          <w:szCs w:val="24"/>
          <w:lang w:val="pl-PL"/>
        </w:rPr>
        <w:t>enih u slučaju otkaza ugovora o radu</w:t>
      </w:r>
    </w:p>
    <w:p w:rsidR="003B528F" w:rsidRPr="003B528F" w:rsidRDefault="003B528F" w:rsidP="003B528F">
      <w:pPr>
        <w:pStyle w:val="ListParagraph"/>
        <w:ind w:left="1080"/>
        <w:rPr>
          <w:rFonts w:ascii="Times New Roman" w:hAnsi="Times New Roman"/>
          <w:b/>
          <w:sz w:val="24"/>
          <w:szCs w:val="24"/>
          <w:lang w:val="pl-PL"/>
        </w:rPr>
      </w:pPr>
    </w:p>
    <w:p w:rsidR="00582F79" w:rsidRPr="006D42C1" w:rsidRDefault="00582F79" w:rsidP="006D42C1">
      <w:pPr>
        <w:autoSpaceDE w:val="0"/>
        <w:autoSpaceDN w:val="0"/>
        <w:adjustRightInd w:val="0"/>
        <w:ind w:firstLine="720"/>
        <w:jc w:val="both"/>
        <w:rPr>
          <w:rFonts w:ascii="Times New Roman" w:hAnsi="Times New Roman"/>
          <w:bCs/>
          <w:sz w:val="24"/>
          <w:szCs w:val="24"/>
          <w:lang w:val="sr-Latn-CS"/>
        </w:rPr>
      </w:pPr>
      <w:r w:rsidRPr="006D42C1">
        <w:rPr>
          <w:rFonts w:ascii="Times New Roman" w:hAnsi="Times New Roman"/>
          <w:sz w:val="24"/>
          <w:szCs w:val="24"/>
          <w:lang w:val="sr-Latn-CS"/>
        </w:rPr>
        <w:t xml:space="preserve">Nova rješenja u </w:t>
      </w:r>
      <w:r w:rsidR="00286E8B" w:rsidRPr="006D42C1">
        <w:rPr>
          <w:rFonts w:ascii="Times New Roman" w:hAnsi="Times New Roman"/>
          <w:sz w:val="24"/>
          <w:szCs w:val="24"/>
          <w:lang w:val="sr-Latn-CS"/>
        </w:rPr>
        <w:t xml:space="preserve"> Zakona o radu </w:t>
      </w:r>
      <w:r w:rsidRPr="006D42C1">
        <w:rPr>
          <w:rFonts w:ascii="Times New Roman" w:hAnsi="Times New Roman"/>
          <w:sz w:val="24"/>
          <w:szCs w:val="24"/>
          <w:lang w:val="sr-Latn-CS"/>
        </w:rPr>
        <w:t>u pogledu zaštite prava zaposlenih u slučaju otkaza ugovora o radu predstavju</w:t>
      </w:r>
      <w:r w:rsidR="00286E8B" w:rsidRPr="006D42C1">
        <w:rPr>
          <w:rFonts w:ascii="Times New Roman" w:hAnsi="Times New Roman"/>
          <w:sz w:val="24"/>
          <w:szCs w:val="24"/>
          <w:lang w:val="sr-Latn-CS"/>
        </w:rPr>
        <w:t xml:space="preserve"> značajan napredak u kvalitativnom smislu u odnosu na važeči zakonski tekst. Kad to kažem, prije svega mislim na rješenja koja se sadržana u novom članu 143d, kojim se  razrađuje i precizira zaštita prava zaposlenih u slučaju otkaza. Novina je to što se pravi jasna razlika između nezakonitog i neopravdanog otkaza, pa shodno tome uređuje i zaštita zaposlenih.</w:t>
      </w:r>
      <w:r w:rsidRPr="006D42C1">
        <w:rPr>
          <w:rFonts w:ascii="Times New Roman" w:hAnsi="Times New Roman"/>
          <w:bCs/>
          <w:sz w:val="24"/>
          <w:szCs w:val="24"/>
          <w:lang w:val="sr-Latn-CS"/>
        </w:rPr>
        <w:t xml:space="preserve"> Na taj način se želi obezbijediti veći nivo zaštite zaposlenih u slučaju otkazivanja ugovora o radu, kao i jednostavnija primjena odredbi o otkazu ugovora o radu. </w:t>
      </w:r>
      <w:r w:rsidR="00286E8B" w:rsidRPr="006D42C1">
        <w:rPr>
          <w:rFonts w:ascii="Times New Roman" w:hAnsi="Times New Roman"/>
          <w:sz w:val="24"/>
          <w:szCs w:val="24"/>
          <w:lang w:val="sr-Latn-CS"/>
        </w:rPr>
        <w:t xml:space="preserve"> Dok je n</w:t>
      </w:r>
      <w:r w:rsidR="00286E8B" w:rsidRPr="006D42C1">
        <w:rPr>
          <w:rFonts w:ascii="Times New Roman" w:hAnsi="Times New Roman"/>
          <w:bCs/>
          <w:sz w:val="24"/>
          <w:szCs w:val="24"/>
          <w:lang w:val="sr-Latn-CS"/>
        </w:rPr>
        <w:t xml:space="preserve">ezakoniti otkaz svaki onaj otkaz koji je dat suprotno aktima kojima se regulišu uslovi i postupak otkazivanja radnog odnosa, neopravdani otkaz je svaki onaj otkaz koji je nije motivisan opravdanim razlozima, odnosno koji je dat suprotno ciljevima u kojima je dato ovlašćenje poslodavcu za upotrebu ovog instituta. Dakle, dok kod nezakonitog otkaza dolazi do povrede objektivnog prava, neopravdani otkaz podrazumijeva zloupotrebu prava jednostranog raskidanja radnog odnosa od strane poslodavca. Na taj način, predloženim rješenjima se obezbjeđuje dodatni nivo zaštite zaposlenih od zloupotrebe ovlašćenja poslodavca u pogledu otkazivanja ugovora o radu. Ovakvo rješenje je u potpunosti usklađeno sa Konvencijom MOR-a, broj 158 - o prestanku radnog odnosa na inicijativu poslodavca, koja predviđa da tijela koja odlučuju o žalbi </w:t>
      </w:r>
      <w:r w:rsidR="00286E8B" w:rsidRPr="006D42C1">
        <w:rPr>
          <w:rFonts w:ascii="Times New Roman" w:hAnsi="Times New Roman"/>
          <w:bCs/>
          <w:sz w:val="24"/>
          <w:szCs w:val="24"/>
          <w:lang w:val="sr-Latn-CS"/>
        </w:rPr>
        <w:lastRenderedPageBreak/>
        <w:t>radnika na odluku poslodavca o prestanku radnog odnosa imaju ovlašćenja da ispituju razloge za otkaz ugovora o radu, kao i druge okolnosti i da donesu odluku o tome da li je prestanak radnog odnosa bio opravdan.</w:t>
      </w:r>
    </w:p>
    <w:p w:rsidR="00D2271C" w:rsidRPr="006D42C1" w:rsidRDefault="00286E8B" w:rsidP="006D42C1">
      <w:pPr>
        <w:autoSpaceDE w:val="0"/>
        <w:autoSpaceDN w:val="0"/>
        <w:adjustRightInd w:val="0"/>
        <w:ind w:firstLine="720"/>
        <w:jc w:val="both"/>
        <w:rPr>
          <w:rFonts w:ascii="Times New Roman" w:hAnsi="Times New Roman"/>
          <w:bCs/>
          <w:sz w:val="24"/>
          <w:szCs w:val="24"/>
          <w:lang w:val="sr-Latn-CS"/>
        </w:rPr>
      </w:pPr>
      <w:r w:rsidRPr="006D42C1">
        <w:rPr>
          <w:rFonts w:ascii="Times New Roman" w:hAnsi="Times New Roman"/>
          <w:bCs/>
          <w:sz w:val="24"/>
          <w:szCs w:val="24"/>
          <w:lang w:val="sr-Latn-CS"/>
        </w:rPr>
        <w:t xml:space="preserve"> </w:t>
      </w:r>
      <w:r w:rsidR="00582F79" w:rsidRPr="006D42C1">
        <w:rPr>
          <w:rFonts w:ascii="Times New Roman" w:hAnsi="Times New Roman"/>
          <w:bCs/>
          <w:sz w:val="24"/>
          <w:szCs w:val="24"/>
          <w:lang w:val="sr-Latn-CS"/>
        </w:rPr>
        <w:t>Zaštitu prava u  slučaju otkaza zaposleni mogu ostvariti u postupku mirnog rješavanja radnih sporova – pred Agencijom za mirno rješavanje radnih sporova ili pred nadležnim sudom. Na taj način, zaposleni može pokrenuti jedan ili drugi postupak, u skladu sa posebnim zakonom. Uvodi se i novo pravilo o teretu dokazivanja u slučaju spora povodom otkaza poslodavca, tako da je teret dokazivanja opravdanosti i zakonitosti otkaza na poslodavcu.</w:t>
      </w:r>
    </w:p>
    <w:p w:rsidR="00286E8B" w:rsidRDefault="00286E8B" w:rsidP="006D42C1">
      <w:pPr>
        <w:autoSpaceDE w:val="0"/>
        <w:autoSpaceDN w:val="0"/>
        <w:adjustRightInd w:val="0"/>
        <w:ind w:firstLine="720"/>
        <w:jc w:val="both"/>
        <w:rPr>
          <w:rFonts w:ascii="Times New Roman" w:hAnsi="Times New Roman"/>
          <w:sz w:val="24"/>
          <w:szCs w:val="24"/>
          <w:lang w:val="sr-Latn-CS"/>
        </w:rPr>
      </w:pPr>
      <w:r w:rsidRPr="006D42C1">
        <w:rPr>
          <w:rFonts w:ascii="Times New Roman" w:hAnsi="Times New Roman"/>
          <w:bCs/>
          <w:sz w:val="24"/>
          <w:szCs w:val="24"/>
          <w:lang w:val="sr-Latn-CS"/>
        </w:rPr>
        <w:t xml:space="preserve">Novim rješenjima u Zakonu o radu razrađuju se i posljedice nezakonitog otkaza, što predstavlja dodatan kvalitet u odnosu na rješenja koja smo do sada imali. Naime, precizira se pravo zaposlenog da se po pravosnažnoj odluci nadležnog organa vrati na radno mjesto, što nije bilo predviđeno Zakonom o radu iz 2008. godine, </w:t>
      </w:r>
      <w:r w:rsidR="00D2271C" w:rsidRPr="006D42C1">
        <w:rPr>
          <w:rFonts w:ascii="Times New Roman" w:hAnsi="Times New Roman"/>
          <w:bCs/>
          <w:sz w:val="24"/>
          <w:szCs w:val="24"/>
          <w:lang w:val="sr-Latn-CS"/>
        </w:rPr>
        <w:t xml:space="preserve">a </w:t>
      </w:r>
      <w:r w:rsidRPr="006D42C1">
        <w:rPr>
          <w:rFonts w:ascii="Times New Roman" w:hAnsi="Times New Roman"/>
          <w:bCs/>
          <w:sz w:val="24"/>
          <w:szCs w:val="24"/>
          <w:lang w:val="sr-Latn-CS"/>
        </w:rPr>
        <w:t xml:space="preserve">što je u praksi ostavljalo mogućnost za različita tumačenja. Ono što predstavlja najznačajniju novinu su odredbe koje se odnose na pravo zaposlenog da pored materijalne štete (koja podrazumijeva u visini izgubljene zarade i drugih primanja koja bi zaposleni ostvario da je bio u radnom odnosu, a koja mu pripadaju u skladu zakonom,  </w:t>
      </w:r>
      <w:r w:rsidRPr="006D42C1">
        <w:rPr>
          <w:rFonts w:ascii="Times New Roman" w:hAnsi="Times New Roman"/>
          <w:sz w:val="24"/>
          <w:szCs w:val="24"/>
          <w:lang w:val="sr-Latn-CS"/>
        </w:rPr>
        <w:t xml:space="preserve">kolektivnim ugovorom i ugovorom o radu) ostvari i pravo na naknadu nematerijalne štete. Ovaj institut se po prvi put uvodi u zakonodavstvo o radu Crne Gore, i predviđen je ukoliko se u postupku za zaštitu prava utvrdi da je otkaz imao za posledici povredu prava ličnosti, časti, ugleda i dostojanstva. </w:t>
      </w:r>
      <w:r w:rsidR="000672DE" w:rsidRPr="006D42C1">
        <w:rPr>
          <w:rFonts w:ascii="Times New Roman" w:hAnsi="Times New Roman"/>
          <w:sz w:val="24"/>
          <w:szCs w:val="24"/>
          <w:lang w:val="sr-Latn-CS"/>
        </w:rPr>
        <w:t xml:space="preserve">Ovakvim rješenjem se obezbjeđuje potpuna satisfakcija zaposlenog u slučaju zloupotrebe ovlašćenja od strane poslodavca, obzirom da neopravdani otkaz izaziva posledice ne samo u materijalnoj, već i u nematerijalnoj sferi zaposlenog. Dok materijalna šteta ima za cilj obeštećenje zaposlenog (stvarna šteta i izgubljena dobit), naknada  nematerijalne štete ima za cilj moralnu satisfakciju zaposlenog koji je pogođen neopravdanim otkazom. </w:t>
      </w:r>
      <w:r w:rsidRPr="006D42C1">
        <w:rPr>
          <w:rFonts w:ascii="Times New Roman" w:hAnsi="Times New Roman"/>
          <w:sz w:val="24"/>
          <w:szCs w:val="24"/>
          <w:lang w:val="sr-Latn-CS"/>
        </w:rPr>
        <w:t>Na ovaj način, do punog izražaja dolazi zaštitna uloga radnog zakonodavstva i snažno se utiče na poslodavca, u smislu generalne prevencije, kako bi se on primorao na povećeni oprez prilikom otka</w:t>
      </w:r>
      <w:r w:rsidR="000672DE" w:rsidRPr="006D42C1">
        <w:rPr>
          <w:rFonts w:ascii="Times New Roman" w:hAnsi="Times New Roman"/>
          <w:sz w:val="24"/>
          <w:szCs w:val="24"/>
          <w:lang w:val="sr-Latn-CS"/>
        </w:rPr>
        <w:t>zivanja ugovora o radu. Osim tog</w:t>
      </w:r>
      <w:r w:rsidRPr="006D42C1">
        <w:rPr>
          <w:rFonts w:ascii="Times New Roman" w:hAnsi="Times New Roman"/>
          <w:sz w:val="24"/>
          <w:szCs w:val="24"/>
          <w:lang w:val="sr-Latn-CS"/>
        </w:rPr>
        <w:t>a, uvodi se imperativna norma o obavezi uplate doprinosa za obavezno socijalno osiguranje, obzirom da je praksa pokazala da poslodavci ovu uplatu nijesu vršili po pravosnažnoj presudi suda.</w:t>
      </w:r>
    </w:p>
    <w:p w:rsidR="00805D2D" w:rsidRPr="006D42C1" w:rsidRDefault="00805D2D" w:rsidP="006D42C1">
      <w:pPr>
        <w:autoSpaceDE w:val="0"/>
        <w:autoSpaceDN w:val="0"/>
        <w:adjustRightInd w:val="0"/>
        <w:ind w:firstLine="720"/>
        <w:jc w:val="both"/>
        <w:rPr>
          <w:rFonts w:ascii="Times New Roman" w:hAnsi="Times New Roman"/>
          <w:sz w:val="24"/>
          <w:szCs w:val="24"/>
          <w:lang w:val="sr-Latn-CS"/>
        </w:rPr>
      </w:pPr>
    </w:p>
    <w:p w:rsidR="00D2271C" w:rsidRDefault="00D2271C" w:rsidP="006D42C1">
      <w:pPr>
        <w:pStyle w:val="ListParagraph"/>
        <w:numPr>
          <w:ilvl w:val="0"/>
          <w:numId w:val="8"/>
        </w:numPr>
        <w:autoSpaceDE w:val="0"/>
        <w:autoSpaceDN w:val="0"/>
        <w:adjustRightInd w:val="0"/>
        <w:jc w:val="both"/>
        <w:rPr>
          <w:rFonts w:ascii="Times New Roman" w:hAnsi="Times New Roman"/>
          <w:b/>
          <w:sz w:val="24"/>
          <w:szCs w:val="24"/>
          <w:lang w:val="sr-Latn-CS"/>
        </w:rPr>
      </w:pPr>
      <w:r w:rsidRPr="00805D2D">
        <w:rPr>
          <w:rFonts w:ascii="Times New Roman" w:hAnsi="Times New Roman"/>
          <w:b/>
          <w:sz w:val="24"/>
          <w:szCs w:val="24"/>
          <w:lang w:val="sr-Latn-CS"/>
        </w:rPr>
        <w:t>Ostale novine kojima se obezbjeđuje veći nivo zaštite prava zaposlenih</w:t>
      </w:r>
    </w:p>
    <w:p w:rsidR="00805D2D" w:rsidRPr="00805D2D" w:rsidRDefault="00805D2D" w:rsidP="00805D2D">
      <w:pPr>
        <w:pStyle w:val="ListParagraph"/>
        <w:autoSpaceDE w:val="0"/>
        <w:autoSpaceDN w:val="0"/>
        <w:adjustRightInd w:val="0"/>
        <w:ind w:left="1080"/>
        <w:jc w:val="both"/>
        <w:rPr>
          <w:rFonts w:ascii="Times New Roman" w:hAnsi="Times New Roman"/>
          <w:b/>
          <w:sz w:val="24"/>
          <w:szCs w:val="24"/>
          <w:lang w:val="sr-Latn-CS"/>
        </w:rPr>
      </w:pPr>
    </w:p>
    <w:bookmarkEnd w:id="0"/>
    <w:p w:rsidR="00664D6A" w:rsidRPr="006D42C1" w:rsidRDefault="00494992" w:rsidP="00805D2D">
      <w:pPr>
        <w:ind w:firstLine="720"/>
        <w:jc w:val="both"/>
        <w:rPr>
          <w:rFonts w:ascii="Times New Roman" w:hAnsi="Times New Roman"/>
          <w:sz w:val="24"/>
          <w:szCs w:val="24"/>
          <w:lang w:val="pl-PL"/>
        </w:rPr>
      </w:pPr>
      <w:r w:rsidRPr="006D42C1">
        <w:rPr>
          <w:rFonts w:ascii="Times New Roman" w:hAnsi="Times New Roman"/>
          <w:sz w:val="24"/>
          <w:szCs w:val="24"/>
          <w:lang w:val="pl-PL"/>
        </w:rPr>
        <w:t xml:space="preserve">Osim </w:t>
      </w:r>
      <w:r w:rsidR="00286E8B" w:rsidRPr="006D42C1">
        <w:rPr>
          <w:rFonts w:ascii="Times New Roman" w:hAnsi="Times New Roman"/>
          <w:sz w:val="24"/>
          <w:szCs w:val="24"/>
          <w:lang w:val="pl-PL"/>
        </w:rPr>
        <w:t>pomenutih</w:t>
      </w:r>
      <w:r w:rsidRPr="006D42C1">
        <w:rPr>
          <w:rFonts w:ascii="Times New Roman" w:hAnsi="Times New Roman"/>
          <w:sz w:val="24"/>
          <w:szCs w:val="24"/>
          <w:lang w:val="pl-PL"/>
        </w:rPr>
        <w:t>, izmjenama Zakona o radu su predviđena i druga rješenja kojima se obezbjeđuje dodatan nivo zaštite prava zaposlenih, i to:</w:t>
      </w:r>
    </w:p>
    <w:p w:rsidR="00D2271C" w:rsidRPr="006D42C1" w:rsidRDefault="00494992" w:rsidP="006D42C1">
      <w:pPr>
        <w:ind w:firstLine="720"/>
        <w:jc w:val="both"/>
        <w:rPr>
          <w:rFonts w:ascii="Times New Roman" w:hAnsi="Times New Roman"/>
          <w:sz w:val="24"/>
          <w:szCs w:val="24"/>
          <w:lang w:val="pl-PL"/>
        </w:rPr>
      </w:pPr>
      <w:r w:rsidRPr="006D42C1">
        <w:rPr>
          <w:rFonts w:ascii="Times New Roman" w:hAnsi="Times New Roman"/>
          <w:sz w:val="24"/>
          <w:szCs w:val="24"/>
          <w:lang w:val="pl-PL"/>
        </w:rPr>
        <w:t xml:space="preserve">- </w:t>
      </w:r>
      <w:r w:rsidR="005A60A8" w:rsidRPr="00805D2D">
        <w:rPr>
          <w:rFonts w:ascii="Times New Roman" w:hAnsi="Times New Roman"/>
          <w:b/>
          <w:sz w:val="24"/>
          <w:szCs w:val="24"/>
          <w:lang w:val="pl-PL"/>
        </w:rPr>
        <w:t>Ugovor o djelu</w:t>
      </w:r>
      <w:r w:rsidR="005A60A8" w:rsidRPr="00805D2D">
        <w:rPr>
          <w:rFonts w:ascii="Times New Roman" w:hAnsi="Times New Roman"/>
          <w:sz w:val="24"/>
          <w:szCs w:val="24"/>
          <w:lang w:val="pl-PL"/>
        </w:rPr>
        <w:t>,</w:t>
      </w:r>
      <w:r w:rsidR="005A60A8" w:rsidRPr="006D42C1">
        <w:rPr>
          <w:rFonts w:ascii="Times New Roman" w:hAnsi="Times New Roman"/>
          <w:sz w:val="24"/>
          <w:szCs w:val="24"/>
          <w:lang w:val="pl-PL"/>
        </w:rPr>
        <w:t xml:space="preserve"> kao posebna vrsta ugovora</w:t>
      </w:r>
      <w:r w:rsidR="00805D2D">
        <w:rPr>
          <w:rFonts w:ascii="Times New Roman" w:hAnsi="Times New Roman"/>
          <w:sz w:val="24"/>
          <w:szCs w:val="24"/>
          <w:lang w:val="pl-PL"/>
        </w:rPr>
        <w:t>,</w:t>
      </w:r>
      <w:r w:rsidR="005A60A8" w:rsidRPr="006D42C1">
        <w:rPr>
          <w:rFonts w:ascii="Times New Roman" w:hAnsi="Times New Roman"/>
          <w:sz w:val="24"/>
          <w:szCs w:val="24"/>
          <w:lang w:val="pl-PL"/>
        </w:rPr>
        <w:t xml:space="preserve">  brisan je iz Zakona o radu. Ovo iz razloga što je ovaj institut bio najviše zloupotrebljavan u radnom pravu, obzirom da su poslodavci po osnovu ugovora o djelu angažovali lica i za obavljanje poslova koji proizilaze iz njihove osnovne djelatnosti, što je suprotno prirodi ovog ugovora. Ugovor o djelu je obligaciono-pravni institut i </w:t>
      </w:r>
      <w:r w:rsidR="005A60A8" w:rsidRPr="006D42C1">
        <w:rPr>
          <w:rFonts w:ascii="Times New Roman" w:hAnsi="Times New Roman"/>
          <w:sz w:val="24"/>
          <w:szCs w:val="24"/>
          <w:lang w:val="pl-PL"/>
        </w:rPr>
        <w:lastRenderedPageBreak/>
        <w:t xml:space="preserve">on podrazumijeva </w:t>
      </w:r>
      <w:r w:rsidR="002833AA" w:rsidRPr="006D42C1">
        <w:rPr>
          <w:rFonts w:ascii="Times New Roman" w:hAnsi="Times New Roman"/>
          <w:sz w:val="24"/>
          <w:szCs w:val="24"/>
          <w:lang w:val="pl-PL"/>
        </w:rPr>
        <w:t>obavezu poslenika da obavi određeni posao za naručioca, a naručilac se obavezuje da mu za to plati naknadu</w:t>
      </w:r>
      <w:r w:rsidR="00557C1B" w:rsidRPr="006D42C1">
        <w:rPr>
          <w:rStyle w:val="FootnoteReference"/>
          <w:rFonts w:ascii="Times New Roman" w:hAnsi="Times New Roman"/>
          <w:sz w:val="24"/>
          <w:szCs w:val="24"/>
          <w:lang w:val="pl-PL"/>
        </w:rPr>
        <w:footnoteReference w:id="2"/>
      </w:r>
      <w:r w:rsidR="002833AA" w:rsidRPr="006D42C1">
        <w:rPr>
          <w:rFonts w:ascii="Times New Roman" w:hAnsi="Times New Roman"/>
          <w:sz w:val="24"/>
          <w:szCs w:val="24"/>
          <w:lang w:val="pl-PL"/>
        </w:rPr>
        <w:t xml:space="preserve">. Dakle, osnovna razlika između ugovora o radu i ugovora o djelu je u tome što je ugovor o radu ugovor </w:t>
      </w:r>
      <w:r w:rsidR="002833AA" w:rsidRPr="006D42C1">
        <w:rPr>
          <w:rFonts w:ascii="Times New Roman" w:hAnsi="Times New Roman"/>
          <w:i/>
          <w:sz w:val="24"/>
          <w:szCs w:val="24"/>
          <w:lang w:val="pl-PL"/>
        </w:rPr>
        <w:t>intuitu personae</w:t>
      </w:r>
      <w:r w:rsidR="002833AA" w:rsidRPr="006D42C1">
        <w:rPr>
          <w:rFonts w:ascii="Times New Roman" w:hAnsi="Times New Roman"/>
          <w:sz w:val="24"/>
          <w:szCs w:val="24"/>
          <w:lang w:val="pl-PL"/>
        </w:rPr>
        <w:t>, jer poslodavac prilikom zaključivanje ovog ugovora uzima u ob</w:t>
      </w:r>
      <w:r w:rsidR="00805D2D">
        <w:rPr>
          <w:rFonts w:ascii="Times New Roman" w:hAnsi="Times New Roman"/>
          <w:sz w:val="24"/>
          <w:szCs w:val="24"/>
          <w:lang w:val="pl-PL"/>
        </w:rPr>
        <w:t>z</w:t>
      </w:r>
      <w:r w:rsidR="002833AA" w:rsidRPr="006D42C1">
        <w:rPr>
          <w:rFonts w:ascii="Times New Roman" w:hAnsi="Times New Roman"/>
          <w:sz w:val="24"/>
          <w:szCs w:val="24"/>
          <w:lang w:val="pl-PL"/>
        </w:rPr>
        <w:t>ir lične karakteristike kandidata za zaposlenje (stručna sprema, radno iskustvo), dok je kod ugovora o djelu akcenat na finalnom proizvodu (izrada ili opravka neke stvari</w:t>
      </w:r>
      <w:r w:rsidR="00805D2D">
        <w:rPr>
          <w:rFonts w:ascii="Times New Roman" w:hAnsi="Times New Roman"/>
          <w:sz w:val="24"/>
          <w:szCs w:val="24"/>
          <w:lang w:val="pl-PL"/>
        </w:rPr>
        <w:t>,izvršenje nekog fizičkog ili i</w:t>
      </w:r>
      <w:r w:rsidR="002833AA" w:rsidRPr="006D42C1">
        <w:rPr>
          <w:rFonts w:ascii="Times New Roman" w:hAnsi="Times New Roman"/>
          <w:sz w:val="24"/>
          <w:szCs w:val="24"/>
          <w:lang w:val="pl-PL"/>
        </w:rPr>
        <w:t>n</w:t>
      </w:r>
      <w:r w:rsidR="00805D2D">
        <w:rPr>
          <w:rFonts w:ascii="Times New Roman" w:hAnsi="Times New Roman"/>
          <w:sz w:val="24"/>
          <w:szCs w:val="24"/>
          <w:lang w:val="pl-PL"/>
        </w:rPr>
        <w:t>t</w:t>
      </w:r>
      <w:r w:rsidR="002833AA" w:rsidRPr="006D42C1">
        <w:rPr>
          <w:rFonts w:ascii="Times New Roman" w:hAnsi="Times New Roman"/>
          <w:sz w:val="24"/>
          <w:szCs w:val="24"/>
          <w:lang w:val="pl-PL"/>
        </w:rPr>
        <w:t xml:space="preserve">elektualnog posla i sl.). </w:t>
      </w:r>
      <w:r w:rsidR="005A60A8" w:rsidRPr="006D42C1">
        <w:rPr>
          <w:rFonts w:ascii="Times New Roman" w:hAnsi="Times New Roman"/>
          <w:sz w:val="24"/>
          <w:szCs w:val="24"/>
          <w:lang w:val="pl-PL"/>
        </w:rPr>
        <w:t>Međutim, to ne znači da poslodavci u buduće neće moći angažovati lica po</w:t>
      </w:r>
      <w:r w:rsidR="002833AA" w:rsidRPr="006D42C1">
        <w:rPr>
          <w:rFonts w:ascii="Times New Roman" w:hAnsi="Times New Roman"/>
          <w:sz w:val="24"/>
          <w:szCs w:val="24"/>
          <w:lang w:val="pl-PL"/>
        </w:rPr>
        <w:t xml:space="preserve"> osnovu ugovora o djelu. Pri tome, važno je napomenuti da ta lica ne mogu biti angažovana na poslovima koji proizilaze iz osnovne djelatnosti poslodavca.</w:t>
      </w:r>
      <w:r w:rsidR="005A60A8" w:rsidRPr="006D42C1">
        <w:rPr>
          <w:rFonts w:ascii="Times New Roman" w:hAnsi="Times New Roman"/>
          <w:sz w:val="24"/>
          <w:szCs w:val="24"/>
          <w:lang w:val="pl-PL"/>
        </w:rPr>
        <w:t xml:space="preserve"> </w:t>
      </w:r>
    </w:p>
    <w:p w:rsidR="00D2271C" w:rsidRPr="006D42C1" w:rsidRDefault="00D2271C" w:rsidP="005352D2">
      <w:pPr>
        <w:ind w:firstLine="720"/>
        <w:jc w:val="both"/>
        <w:rPr>
          <w:rFonts w:ascii="Times New Roman" w:hAnsi="Times New Roman"/>
          <w:sz w:val="24"/>
          <w:szCs w:val="24"/>
          <w:lang w:val="pl-PL"/>
        </w:rPr>
      </w:pPr>
      <w:r w:rsidRPr="006D42C1">
        <w:rPr>
          <w:rFonts w:ascii="Times New Roman" w:hAnsi="Times New Roman"/>
          <w:sz w:val="24"/>
          <w:szCs w:val="24"/>
          <w:lang w:val="pl-PL"/>
        </w:rPr>
        <w:t xml:space="preserve">- Uvodi se odredba o </w:t>
      </w:r>
      <w:r w:rsidRPr="00805D2D">
        <w:rPr>
          <w:rFonts w:ascii="Times New Roman" w:hAnsi="Times New Roman"/>
          <w:b/>
          <w:sz w:val="24"/>
          <w:szCs w:val="24"/>
          <w:lang w:val="pl-PL"/>
        </w:rPr>
        <w:t>zabrani zlostavljanja na radnom mjestu (mobing</w:t>
      </w:r>
      <w:r w:rsidRPr="006D42C1">
        <w:rPr>
          <w:rFonts w:ascii="Times New Roman" w:hAnsi="Times New Roman"/>
          <w:sz w:val="24"/>
          <w:szCs w:val="24"/>
          <w:lang w:val="pl-PL"/>
        </w:rPr>
        <w:t>), na način što se definiše mobing kao zabranjeno ponašanje i daje upućujuća norma kojom će se u posebnom zakonu urediti ovo pitanje, mjere za sprečavanje mobinga, kao i postupak zaštite od mobinga i druga pitanja koja su znača</w:t>
      </w:r>
      <w:r w:rsidR="00805D2D">
        <w:rPr>
          <w:rFonts w:ascii="Times New Roman" w:hAnsi="Times New Roman"/>
          <w:sz w:val="24"/>
          <w:szCs w:val="24"/>
          <w:lang w:val="pl-PL"/>
        </w:rPr>
        <w:t>j</w:t>
      </w:r>
      <w:r w:rsidRPr="006D42C1">
        <w:rPr>
          <w:rFonts w:ascii="Times New Roman" w:hAnsi="Times New Roman"/>
          <w:sz w:val="24"/>
          <w:szCs w:val="24"/>
          <w:lang w:val="pl-PL"/>
        </w:rPr>
        <w:t>na za sprečavanje mobinga na radu i u vezi sa radom.</w:t>
      </w:r>
    </w:p>
    <w:p w:rsidR="006E0383" w:rsidRPr="006D42C1" w:rsidRDefault="00411F9D" w:rsidP="005352D2">
      <w:pPr>
        <w:ind w:firstLine="720"/>
        <w:jc w:val="both"/>
        <w:rPr>
          <w:rFonts w:ascii="Times New Roman" w:hAnsi="Times New Roman"/>
          <w:sz w:val="24"/>
          <w:szCs w:val="24"/>
          <w:lang w:val="sr-Latn-CS"/>
        </w:rPr>
      </w:pPr>
      <w:r w:rsidRPr="006D42C1">
        <w:rPr>
          <w:rFonts w:ascii="Times New Roman" w:hAnsi="Times New Roman"/>
          <w:sz w:val="24"/>
          <w:szCs w:val="24"/>
          <w:lang w:val="sr-Latn-CS"/>
        </w:rPr>
        <w:t xml:space="preserve">-  </w:t>
      </w:r>
      <w:r w:rsidR="006E0383" w:rsidRPr="006D42C1">
        <w:rPr>
          <w:rFonts w:ascii="Times New Roman" w:hAnsi="Times New Roman"/>
          <w:sz w:val="24"/>
          <w:szCs w:val="24"/>
          <w:lang w:val="sr-Latn-CS"/>
        </w:rPr>
        <w:t xml:space="preserve">Uvodi se novi institut o </w:t>
      </w:r>
      <w:r w:rsidR="006E0383" w:rsidRPr="00805D2D">
        <w:rPr>
          <w:rFonts w:ascii="Times New Roman" w:hAnsi="Times New Roman"/>
          <w:b/>
          <w:sz w:val="24"/>
          <w:szCs w:val="24"/>
          <w:lang w:val="sr-Latn-CS"/>
        </w:rPr>
        <w:t>zaštiti zaposlenih koji prijave u dobroj namjeri da postoji osnov sumnje na korupciju.</w:t>
      </w:r>
      <w:r w:rsidR="006E0383" w:rsidRPr="006D42C1">
        <w:rPr>
          <w:rFonts w:ascii="Times New Roman" w:hAnsi="Times New Roman"/>
          <w:sz w:val="24"/>
          <w:szCs w:val="24"/>
          <w:lang w:val="sr-Latn-CS"/>
        </w:rPr>
        <w:t xml:space="preserve"> Iz tih razloga zaposleni uživa posebnu zaštitu, pa mu zbog toga ne može prestati radni odnos, niti se </w:t>
      </w:r>
      <w:r w:rsidR="007425BB" w:rsidRPr="006D42C1">
        <w:rPr>
          <w:rFonts w:ascii="Times New Roman" w:hAnsi="Times New Roman"/>
          <w:sz w:val="24"/>
          <w:szCs w:val="24"/>
          <w:lang w:val="sr-Latn-CS"/>
        </w:rPr>
        <w:t xml:space="preserve">može udaljiti sa radnog mjesta, a ne </w:t>
      </w:r>
      <w:r w:rsidR="006E0383" w:rsidRPr="006D42C1">
        <w:rPr>
          <w:rFonts w:ascii="Times New Roman" w:hAnsi="Times New Roman"/>
          <w:sz w:val="24"/>
          <w:szCs w:val="24"/>
          <w:lang w:val="sr-Latn-CS"/>
        </w:rPr>
        <w:t xml:space="preserve">može </w:t>
      </w:r>
      <w:r w:rsidR="007425BB" w:rsidRPr="006D42C1">
        <w:rPr>
          <w:rFonts w:ascii="Times New Roman" w:hAnsi="Times New Roman"/>
          <w:sz w:val="24"/>
          <w:szCs w:val="24"/>
          <w:lang w:val="sr-Latn-CS"/>
        </w:rPr>
        <w:t xml:space="preserve">mu se </w:t>
      </w:r>
      <w:r w:rsidR="006E0383" w:rsidRPr="006D42C1">
        <w:rPr>
          <w:rFonts w:ascii="Times New Roman" w:hAnsi="Times New Roman"/>
          <w:sz w:val="24"/>
          <w:szCs w:val="24"/>
          <w:lang w:val="sr-Latn-CS"/>
        </w:rPr>
        <w:t>ograničiti bilo koje pravo iz rada i po osnovu rada. Međutim, ako je zaposleni zbog prijavljivanja sumnje na korupciju stavljen u nepovoljniji položaj u odnosu na druge zaposlene, pa mu je zbog toga povrijeđeno neko od prava iz radnog odnosa, teret dokazivanja u postupku zaštite prava zapos</w:t>
      </w:r>
      <w:r w:rsidR="00282315" w:rsidRPr="006D42C1">
        <w:rPr>
          <w:rFonts w:ascii="Times New Roman" w:hAnsi="Times New Roman"/>
          <w:sz w:val="24"/>
          <w:szCs w:val="24"/>
          <w:lang w:val="sr-Latn-CS"/>
        </w:rPr>
        <w:t>l</w:t>
      </w:r>
      <w:r w:rsidR="006E0383" w:rsidRPr="006D42C1">
        <w:rPr>
          <w:rFonts w:ascii="Times New Roman" w:hAnsi="Times New Roman"/>
          <w:sz w:val="24"/>
          <w:szCs w:val="24"/>
          <w:lang w:val="sr-Latn-CS"/>
        </w:rPr>
        <w:t xml:space="preserve">enih pred sudom i Agencijom za mirno rješavanje radnih sporova je na poslodavcu. </w:t>
      </w:r>
    </w:p>
    <w:p w:rsidR="00BA4FFC" w:rsidRPr="006D42C1" w:rsidRDefault="00494992" w:rsidP="005352D2">
      <w:pPr>
        <w:ind w:firstLine="720"/>
        <w:jc w:val="both"/>
        <w:rPr>
          <w:rFonts w:ascii="Times New Roman" w:hAnsi="Times New Roman"/>
          <w:sz w:val="24"/>
          <w:szCs w:val="24"/>
          <w:lang w:val="sl-SI"/>
        </w:rPr>
      </w:pPr>
      <w:r w:rsidRPr="006D42C1">
        <w:rPr>
          <w:rFonts w:ascii="Times New Roman" w:hAnsi="Times New Roman"/>
          <w:sz w:val="24"/>
          <w:szCs w:val="24"/>
          <w:lang w:val="sr-Latn-CS"/>
        </w:rPr>
        <w:t>- U odnosu na dosadašnja rješenja, na dru</w:t>
      </w:r>
      <w:r w:rsidR="00F3005B" w:rsidRPr="006D42C1">
        <w:rPr>
          <w:rFonts w:ascii="Times New Roman" w:hAnsi="Times New Roman"/>
          <w:sz w:val="24"/>
          <w:szCs w:val="24"/>
          <w:lang w:val="sr-Latn-CS"/>
        </w:rPr>
        <w:t>ga</w:t>
      </w:r>
      <w:r w:rsidRPr="006D42C1">
        <w:rPr>
          <w:rFonts w:ascii="Times New Roman" w:hAnsi="Times New Roman"/>
          <w:sz w:val="24"/>
          <w:szCs w:val="24"/>
          <w:lang w:val="sr-Latn-CS"/>
        </w:rPr>
        <w:t xml:space="preserve">čiji način se pristupa zaštiti zaposlenih koji se staraju o djeci, uvodi  </w:t>
      </w:r>
      <w:r w:rsidR="00F3005B" w:rsidRPr="006D42C1">
        <w:rPr>
          <w:rFonts w:ascii="Times New Roman" w:hAnsi="Times New Roman"/>
          <w:sz w:val="24"/>
          <w:szCs w:val="24"/>
          <w:lang w:val="sr-Latn-CS"/>
        </w:rPr>
        <w:t xml:space="preserve">se </w:t>
      </w:r>
      <w:r w:rsidRPr="00805D2D">
        <w:rPr>
          <w:rFonts w:ascii="Times New Roman" w:hAnsi="Times New Roman"/>
          <w:b/>
          <w:sz w:val="24"/>
          <w:szCs w:val="24"/>
          <w:lang w:val="sr-Latn-CS"/>
        </w:rPr>
        <w:t>institut roditeljskog odsustva</w:t>
      </w:r>
      <w:r w:rsidRPr="006D42C1">
        <w:rPr>
          <w:rFonts w:ascii="Times New Roman" w:hAnsi="Times New Roman"/>
          <w:sz w:val="24"/>
          <w:szCs w:val="24"/>
          <w:lang w:val="sr-Latn-CS"/>
        </w:rPr>
        <w:t xml:space="preserve"> i preciziraju odredbe o porodiljskom odsustvu u smislu izjednačavanja u pravima na roditeljsko, odnosno porodiljsko odsustvo oba roditelja (majke i oca djeteta). </w:t>
      </w:r>
      <w:r w:rsidR="00BA4FFC" w:rsidRPr="006D42C1">
        <w:rPr>
          <w:rFonts w:ascii="Times New Roman" w:hAnsi="Times New Roman"/>
          <w:sz w:val="24"/>
          <w:szCs w:val="24"/>
          <w:lang w:val="sl-SI"/>
        </w:rPr>
        <w:t>Roditeljsko odsustvo se može koristiti u trajanju od 365 dana od dana rođenja djeteta i ovo pravo ravnopravno mogu koristiti oba roditelja</w:t>
      </w:r>
      <w:r w:rsidR="00BA4FFC" w:rsidRPr="006D42C1">
        <w:rPr>
          <w:rStyle w:val="FootnoteReference"/>
          <w:rFonts w:ascii="Times New Roman" w:hAnsi="Times New Roman"/>
          <w:sz w:val="24"/>
          <w:szCs w:val="24"/>
          <w:lang w:val="sl-SI"/>
        </w:rPr>
        <w:footnoteReference w:id="3"/>
      </w:r>
      <w:r w:rsidR="00BA4FFC" w:rsidRPr="006D42C1">
        <w:rPr>
          <w:rFonts w:ascii="Times New Roman" w:hAnsi="Times New Roman"/>
          <w:sz w:val="24"/>
          <w:szCs w:val="24"/>
          <w:lang w:val="sl-SI"/>
        </w:rPr>
        <w:t xml:space="preserve">.  Možemo reći da je ovo značajan napredak u odnosu na dosadašnja rješenja, prema kojima je ovo pravo otac djeteta mogao koristiti jedino </w:t>
      </w:r>
      <w:r w:rsidR="00BA4FFC" w:rsidRPr="006D42C1">
        <w:rPr>
          <w:rFonts w:ascii="Times New Roman" w:hAnsi="Times New Roman"/>
          <w:color w:val="000000"/>
          <w:sz w:val="24"/>
          <w:szCs w:val="24"/>
          <w:lang w:val="sr-Latn-CS"/>
        </w:rPr>
        <w:t>u slučaju kad majka napusti dijete, umre ili je iz drugih opravdanih razloga spriječena da koristi to pravo (izdržavanje kazne zatvora, teža bolest i dr.).</w:t>
      </w:r>
      <w:r w:rsidR="00BA4FFC" w:rsidRPr="006D42C1">
        <w:rPr>
          <w:rFonts w:ascii="Times New Roman" w:hAnsi="Times New Roman"/>
          <w:sz w:val="24"/>
          <w:szCs w:val="24"/>
          <w:lang w:val="sl-SI"/>
        </w:rPr>
        <w:t xml:space="preserve"> </w:t>
      </w:r>
      <w:r w:rsidR="007425BB" w:rsidRPr="006D42C1">
        <w:rPr>
          <w:rFonts w:ascii="Times New Roman" w:hAnsi="Times New Roman"/>
          <w:sz w:val="24"/>
          <w:szCs w:val="24"/>
          <w:lang w:val="sl-SI"/>
        </w:rPr>
        <w:t>U slučaju</w:t>
      </w:r>
      <w:r w:rsidR="00BA4FFC" w:rsidRPr="006D42C1">
        <w:rPr>
          <w:rFonts w:ascii="Times New Roman" w:hAnsi="Times New Roman"/>
          <w:sz w:val="24"/>
          <w:szCs w:val="24"/>
          <w:lang w:val="sl-SI"/>
        </w:rPr>
        <w:t xml:space="preserve"> prekida korišćenja roditeljskog odsustva, roditelj nema pravo da nastavi korišćenje roditeljskog odsustva, ali  drugi roditelj može da nastavi sa korišćenjem preostal</w:t>
      </w:r>
      <w:r w:rsidR="007425BB" w:rsidRPr="006D42C1">
        <w:rPr>
          <w:rFonts w:ascii="Times New Roman" w:hAnsi="Times New Roman"/>
          <w:sz w:val="24"/>
          <w:szCs w:val="24"/>
          <w:lang w:val="sl-SI"/>
        </w:rPr>
        <w:t xml:space="preserve">og dijela roditeljskog odsustva </w:t>
      </w:r>
      <w:r w:rsidR="00BA4FFC" w:rsidRPr="006D42C1">
        <w:rPr>
          <w:rFonts w:ascii="Times New Roman" w:hAnsi="Times New Roman"/>
          <w:sz w:val="24"/>
          <w:szCs w:val="24"/>
          <w:lang w:val="sl-SI"/>
        </w:rPr>
        <w:t>(Na primjer: ukoliko je majka koristila pet mjeseci roditeljskog odsustva, otac djeteta može da nastavi sa korišćenjem preostalih sedam mjeseci. )</w:t>
      </w:r>
    </w:p>
    <w:p w:rsidR="00BA4FFC" w:rsidRPr="006D42C1" w:rsidRDefault="007425BB" w:rsidP="006D42C1">
      <w:pPr>
        <w:ind w:firstLine="720"/>
        <w:jc w:val="both"/>
        <w:rPr>
          <w:rFonts w:ascii="Times New Roman" w:hAnsi="Times New Roman"/>
          <w:sz w:val="24"/>
          <w:szCs w:val="24"/>
          <w:lang w:val="sl-SI"/>
        </w:rPr>
      </w:pPr>
      <w:r w:rsidRPr="006D42C1">
        <w:rPr>
          <w:rFonts w:ascii="Times New Roman" w:hAnsi="Times New Roman"/>
          <w:sz w:val="24"/>
          <w:szCs w:val="24"/>
          <w:lang w:val="sl-SI"/>
        </w:rPr>
        <w:t xml:space="preserve">Izmjenama </w:t>
      </w:r>
      <w:r w:rsidR="00BA4FFC" w:rsidRPr="006D42C1">
        <w:rPr>
          <w:rFonts w:ascii="Times New Roman" w:hAnsi="Times New Roman"/>
          <w:sz w:val="24"/>
          <w:szCs w:val="24"/>
          <w:lang w:val="sl-SI"/>
        </w:rPr>
        <w:t>zakona</w:t>
      </w:r>
      <w:r w:rsidRPr="006D42C1">
        <w:rPr>
          <w:rFonts w:ascii="Times New Roman" w:hAnsi="Times New Roman"/>
          <w:sz w:val="24"/>
          <w:szCs w:val="24"/>
          <w:lang w:val="sl-SI"/>
        </w:rPr>
        <w:t xml:space="preserve"> su</w:t>
      </w:r>
      <w:r w:rsidR="00BA4FFC" w:rsidRPr="006D42C1">
        <w:rPr>
          <w:rFonts w:ascii="Times New Roman" w:hAnsi="Times New Roman"/>
          <w:sz w:val="24"/>
          <w:szCs w:val="24"/>
          <w:lang w:val="sl-SI"/>
        </w:rPr>
        <w:t xml:space="preserve"> predviđa</w:t>
      </w:r>
      <w:r w:rsidRPr="006D42C1">
        <w:rPr>
          <w:rFonts w:ascii="Times New Roman" w:hAnsi="Times New Roman"/>
          <w:sz w:val="24"/>
          <w:szCs w:val="24"/>
          <w:lang w:val="sl-SI"/>
        </w:rPr>
        <w:t xml:space="preserve"> i</w:t>
      </w:r>
      <w:r w:rsidR="00BA4FFC" w:rsidRPr="006D42C1">
        <w:rPr>
          <w:rFonts w:ascii="Times New Roman" w:hAnsi="Times New Roman"/>
          <w:sz w:val="24"/>
          <w:szCs w:val="24"/>
          <w:lang w:val="sl-SI"/>
        </w:rPr>
        <w:t xml:space="preserve"> povoljnija rješenja kada je u pitanju zaštita prava žene, u slučaju da je prekinula korišćenje roditeljskog odsustva. Naime, u slučaju da majka djeteta </w:t>
      </w:r>
      <w:r w:rsidR="00BA4FFC" w:rsidRPr="006D42C1">
        <w:rPr>
          <w:rFonts w:ascii="Times New Roman" w:hAnsi="Times New Roman"/>
          <w:sz w:val="24"/>
          <w:szCs w:val="24"/>
          <w:lang w:val="sl-SI"/>
        </w:rPr>
        <w:lastRenderedPageBreak/>
        <w:t>prekine sa korišćenjem roditeljskog odsustva, ona ima pravo da pored dnevnog odmora, u dogovoru sa poslodavcem koristi još 90 minuta (do sada je to bilo 60 minuta)  odsustva sa rada zbog dojenja djeteta. Dakle, poslodavac joj ovo pravo ne može uskratiti, a vrijeme odsustva sa rada može se uvrditi u dogovoru sa poslodavcem.</w:t>
      </w:r>
    </w:p>
    <w:p w:rsidR="00743D54" w:rsidRPr="006D42C1" w:rsidRDefault="00743D54" w:rsidP="006D42C1">
      <w:pPr>
        <w:ind w:firstLine="720"/>
        <w:jc w:val="both"/>
        <w:rPr>
          <w:rFonts w:ascii="Times New Roman" w:hAnsi="Times New Roman"/>
          <w:color w:val="FF0000"/>
          <w:sz w:val="24"/>
          <w:szCs w:val="24"/>
          <w:lang w:val="sl-SI"/>
        </w:rPr>
      </w:pPr>
      <w:r w:rsidRPr="006D42C1">
        <w:rPr>
          <w:rFonts w:ascii="Times New Roman" w:hAnsi="Times New Roman"/>
          <w:sz w:val="24"/>
          <w:szCs w:val="24"/>
          <w:lang w:val="sr-Latn-CS"/>
        </w:rPr>
        <w:t xml:space="preserve">Značajnu novinu predstavlja odredba prema kojoj </w:t>
      </w:r>
      <w:r w:rsidRPr="00805D2D">
        <w:rPr>
          <w:rFonts w:ascii="Times New Roman" w:hAnsi="Times New Roman"/>
          <w:sz w:val="24"/>
          <w:szCs w:val="24"/>
          <w:lang w:val="sr-Latn-CS"/>
        </w:rPr>
        <w:t>z</w:t>
      </w:r>
      <w:r w:rsidRPr="00805D2D">
        <w:rPr>
          <w:rFonts w:ascii="Times New Roman" w:hAnsi="Times New Roman"/>
          <w:sz w:val="24"/>
          <w:szCs w:val="24"/>
          <w:lang w:val="sl-SI"/>
        </w:rPr>
        <w:t>aposlenoj ženi kojoj ugovor o radu na određeno vrijeme ističe u periodu korišćenja prava na porodiljsko odsustvo, rok za koji je ugovorom o radu zasnovala radni odnos na određeno vrijeme produžava se do isteka korišćenja prava na porodiljsko odsustvo. Ovim rješenjem se pravi izuzetak od pravila da ugovor o radu koji je zaključen na određeno vrijeme prestaje da važi istekom roka za koji je zaključe</w:t>
      </w:r>
      <w:r w:rsidR="00805D2D" w:rsidRPr="00805D2D">
        <w:rPr>
          <w:rFonts w:ascii="Times New Roman" w:hAnsi="Times New Roman"/>
          <w:sz w:val="24"/>
          <w:szCs w:val="24"/>
          <w:lang w:val="sl-SI"/>
        </w:rPr>
        <w:t>n</w:t>
      </w:r>
      <w:r w:rsidRPr="00805D2D">
        <w:rPr>
          <w:rFonts w:ascii="Times New Roman" w:hAnsi="Times New Roman"/>
          <w:sz w:val="24"/>
          <w:szCs w:val="24"/>
          <w:lang w:val="sl-SI"/>
        </w:rPr>
        <w:t>. Time se značajno doprinosi afirmaciji prava žena u radnom odnosu i stimuliše natalitet.</w:t>
      </w:r>
    </w:p>
    <w:p w:rsidR="00FC1AF0" w:rsidRPr="006D42C1" w:rsidRDefault="00FC1AF0" w:rsidP="005352D2">
      <w:pPr>
        <w:ind w:firstLine="720"/>
        <w:jc w:val="both"/>
        <w:rPr>
          <w:rFonts w:ascii="Times New Roman" w:hAnsi="Times New Roman"/>
          <w:sz w:val="24"/>
          <w:szCs w:val="24"/>
          <w:lang w:val="sr-Latn-CS"/>
        </w:rPr>
      </w:pPr>
      <w:r w:rsidRPr="006D42C1">
        <w:rPr>
          <w:rFonts w:ascii="Times New Roman" w:hAnsi="Times New Roman"/>
          <w:sz w:val="24"/>
          <w:szCs w:val="24"/>
          <w:lang w:val="sr-Latn-CS"/>
        </w:rPr>
        <w:t xml:space="preserve">- </w:t>
      </w:r>
      <w:r w:rsidR="00805D2D">
        <w:rPr>
          <w:rFonts w:ascii="Times New Roman" w:hAnsi="Times New Roman"/>
          <w:sz w:val="24"/>
          <w:szCs w:val="24"/>
          <w:lang w:val="sr-Latn-CS"/>
        </w:rPr>
        <w:t xml:space="preserve"> </w:t>
      </w:r>
      <w:r w:rsidRPr="006D42C1">
        <w:rPr>
          <w:rFonts w:ascii="Times New Roman" w:hAnsi="Times New Roman"/>
          <w:sz w:val="24"/>
          <w:szCs w:val="24"/>
          <w:lang w:val="sr-Latn-CS"/>
        </w:rPr>
        <w:t xml:space="preserve">Precizirano je takođe da </w:t>
      </w:r>
      <w:r w:rsidRPr="00805D2D">
        <w:rPr>
          <w:rFonts w:ascii="Times New Roman" w:hAnsi="Times New Roman"/>
          <w:b/>
          <w:sz w:val="24"/>
          <w:szCs w:val="24"/>
          <w:lang w:val="sr-Latn-CS"/>
        </w:rPr>
        <w:t>odluka o rasporedu radnog vremena</w:t>
      </w:r>
      <w:r w:rsidRPr="006D42C1">
        <w:rPr>
          <w:rFonts w:ascii="Times New Roman" w:hAnsi="Times New Roman"/>
          <w:sz w:val="24"/>
          <w:szCs w:val="24"/>
          <w:lang w:val="sr-Latn-CS"/>
        </w:rPr>
        <w:t xml:space="preserve"> zaposlenih od stane poslodavca mora biti istaknuta na vidnom mjestu u poslovnoj postoriji, odnosno u mjestu izvođenja radova, ako je kod poslodavca uveden smjenski rad.</w:t>
      </w:r>
    </w:p>
    <w:p w:rsidR="00597A1A" w:rsidRDefault="00FC1AF0" w:rsidP="005352D2">
      <w:pPr>
        <w:ind w:firstLine="720"/>
        <w:jc w:val="both"/>
        <w:rPr>
          <w:rFonts w:ascii="Times New Roman" w:hAnsi="Times New Roman"/>
          <w:sz w:val="24"/>
          <w:szCs w:val="24"/>
          <w:lang w:val="sr-Latn-CS"/>
        </w:rPr>
      </w:pPr>
      <w:r w:rsidRPr="006D42C1">
        <w:rPr>
          <w:rFonts w:ascii="Times New Roman" w:hAnsi="Times New Roman"/>
          <w:sz w:val="24"/>
          <w:szCs w:val="24"/>
          <w:lang w:val="sr-Latn-CS"/>
        </w:rPr>
        <w:t xml:space="preserve">- </w:t>
      </w:r>
      <w:r w:rsidR="00805D2D">
        <w:rPr>
          <w:rFonts w:ascii="Times New Roman" w:hAnsi="Times New Roman"/>
          <w:sz w:val="24"/>
          <w:szCs w:val="24"/>
          <w:lang w:val="sr-Latn-CS"/>
        </w:rPr>
        <w:t xml:space="preserve"> </w:t>
      </w:r>
      <w:r w:rsidRPr="006D42C1">
        <w:rPr>
          <w:rFonts w:ascii="Times New Roman" w:hAnsi="Times New Roman"/>
          <w:sz w:val="24"/>
          <w:szCs w:val="24"/>
          <w:lang w:val="sr-Latn-CS"/>
        </w:rPr>
        <w:t xml:space="preserve">Usaglašavaju se odredbe koje se odnose na zaradu tako što se </w:t>
      </w:r>
      <w:r w:rsidRPr="00597A1A">
        <w:rPr>
          <w:rFonts w:ascii="Times New Roman" w:hAnsi="Times New Roman"/>
          <w:b/>
          <w:sz w:val="24"/>
          <w:szCs w:val="24"/>
          <w:lang w:val="sr-Latn-CS"/>
        </w:rPr>
        <w:t>ostvarivanje zarade za muškarca i ženu, u smislu ovog zakona, garantuje u jednakom iznosu</w:t>
      </w:r>
      <w:r w:rsidRPr="006D42C1">
        <w:rPr>
          <w:rFonts w:ascii="Times New Roman" w:hAnsi="Times New Roman"/>
          <w:sz w:val="24"/>
          <w:szCs w:val="24"/>
          <w:lang w:val="sr-Latn-CS"/>
        </w:rPr>
        <w:t xml:space="preserve"> za isti rad ili rad  iste vrijednosti koje ostvaruju kod poslodavca. U tom smislu</w:t>
      </w:r>
      <w:r w:rsidR="00597A1A">
        <w:rPr>
          <w:rFonts w:ascii="Times New Roman" w:hAnsi="Times New Roman"/>
          <w:sz w:val="24"/>
          <w:szCs w:val="24"/>
          <w:lang w:val="sr-Latn-CS"/>
        </w:rPr>
        <w:t>,</w:t>
      </w:r>
      <w:r w:rsidRPr="006D42C1">
        <w:rPr>
          <w:rFonts w:ascii="Times New Roman" w:hAnsi="Times New Roman"/>
          <w:sz w:val="24"/>
          <w:szCs w:val="24"/>
          <w:lang w:val="sr-Latn-CS"/>
        </w:rPr>
        <w:t xml:space="preserve"> pod radom iste vrijednosti podrazumijeva se rad za koji se zahtijeva isti stepen stručn</w:t>
      </w:r>
      <w:r w:rsidR="00597A1A">
        <w:rPr>
          <w:rFonts w:ascii="Times New Roman" w:hAnsi="Times New Roman"/>
          <w:sz w:val="24"/>
          <w:szCs w:val="24"/>
          <w:lang w:val="sr-Latn-CS"/>
        </w:rPr>
        <w:t>e</w:t>
      </w:r>
      <w:r w:rsidRPr="006D42C1">
        <w:rPr>
          <w:rFonts w:ascii="Times New Roman" w:hAnsi="Times New Roman"/>
          <w:sz w:val="24"/>
          <w:szCs w:val="24"/>
          <w:lang w:val="sr-Latn-CS"/>
        </w:rPr>
        <w:t xml:space="preserve"> spreme, odgovornost, vještine, uslovi rada i rezultati rada, zbog toga bi odluka poslodavca sa zaposlenim koja je suprotna navedenom principu bila ništava i ne</w:t>
      </w:r>
      <w:r w:rsidR="00597A1A">
        <w:rPr>
          <w:rFonts w:ascii="Times New Roman" w:hAnsi="Times New Roman"/>
          <w:sz w:val="24"/>
          <w:szCs w:val="24"/>
          <w:lang w:val="sr-Latn-CS"/>
        </w:rPr>
        <w:t xml:space="preserve"> </w:t>
      </w:r>
      <w:r w:rsidRPr="006D42C1">
        <w:rPr>
          <w:rFonts w:ascii="Times New Roman" w:hAnsi="Times New Roman"/>
          <w:sz w:val="24"/>
          <w:szCs w:val="24"/>
          <w:lang w:val="sr-Latn-CS"/>
        </w:rPr>
        <w:t>bi proizvodila nikakva pravna dejstva</w:t>
      </w:r>
      <w:r w:rsidR="00597A1A">
        <w:rPr>
          <w:rFonts w:ascii="Times New Roman" w:hAnsi="Times New Roman"/>
          <w:sz w:val="24"/>
          <w:szCs w:val="24"/>
          <w:lang w:val="sr-Latn-CS"/>
        </w:rPr>
        <w:t>.</w:t>
      </w:r>
    </w:p>
    <w:p w:rsidR="00C41347" w:rsidRPr="006D42C1" w:rsidRDefault="007425BB" w:rsidP="005352D2">
      <w:pPr>
        <w:overflowPunct w:val="0"/>
        <w:autoSpaceDE w:val="0"/>
        <w:autoSpaceDN w:val="0"/>
        <w:adjustRightInd w:val="0"/>
        <w:ind w:firstLine="360"/>
        <w:jc w:val="both"/>
        <w:rPr>
          <w:rFonts w:ascii="Times New Roman" w:hAnsi="Times New Roman"/>
          <w:sz w:val="24"/>
          <w:szCs w:val="24"/>
          <w:lang w:val="sr-Latn-CS"/>
        </w:rPr>
      </w:pPr>
      <w:r w:rsidRPr="006D42C1">
        <w:rPr>
          <w:rFonts w:ascii="Times New Roman" w:hAnsi="Times New Roman"/>
          <w:sz w:val="24"/>
          <w:szCs w:val="24"/>
          <w:lang w:val="sr-Latn-CS"/>
        </w:rPr>
        <w:t xml:space="preserve">- </w:t>
      </w:r>
      <w:r w:rsidR="00597A1A">
        <w:rPr>
          <w:rFonts w:ascii="Times New Roman" w:hAnsi="Times New Roman"/>
          <w:sz w:val="24"/>
          <w:szCs w:val="24"/>
          <w:lang w:val="sr-Latn-CS"/>
        </w:rPr>
        <w:t xml:space="preserve"> </w:t>
      </w:r>
      <w:r w:rsidR="00C41347" w:rsidRPr="006D42C1">
        <w:rPr>
          <w:rFonts w:ascii="Times New Roman" w:hAnsi="Times New Roman"/>
          <w:sz w:val="24"/>
          <w:szCs w:val="24"/>
          <w:lang w:val="sr-Latn-CS"/>
        </w:rPr>
        <w:t>Jedna on značajnih novina u Zakon</w:t>
      </w:r>
      <w:r w:rsidR="00597A1A">
        <w:rPr>
          <w:rFonts w:ascii="Times New Roman" w:hAnsi="Times New Roman"/>
          <w:sz w:val="24"/>
          <w:szCs w:val="24"/>
          <w:lang w:val="sr-Latn-CS"/>
        </w:rPr>
        <w:t>u</w:t>
      </w:r>
      <w:r w:rsidR="00C41347" w:rsidRPr="006D42C1">
        <w:rPr>
          <w:rFonts w:ascii="Times New Roman" w:hAnsi="Times New Roman"/>
          <w:sz w:val="24"/>
          <w:szCs w:val="24"/>
          <w:lang w:val="sr-Latn-CS"/>
        </w:rPr>
        <w:t xml:space="preserve"> o radu koja doprinosi većoj zaštiti zaposlenih od eventualnih zloupotreba poslodavca jeste </w:t>
      </w:r>
      <w:r w:rsidR="00C41347" w:rsidRPr="00597A1A">
        <w:rPr>
          <w:rFonts w:ascii="Times New Roman" w:hAnsi="Times New Roman"/>
          <w:b/>
          <w:sz w:val="24"/>
          <w:szCs w:val="24"/>
          <w:lang w:val="sr-Latn-CS"/>
        </w:rPr>
        <w:t>mogućnost osporavanja ponude</w:t>
      </w:r>
      <w:r w:rsidR="00597A1A" w:rsidRPr="00597A1A">
        <w:rPr>
          <w:rFonts w:ascii="Times New Roman" w:hAnsi="Times New Roman"/>
          <w:b/>
          <w:sz w:val="24"/>
          <w:szCs w:val="24"/>
          <w:lang w:val="sr-Latn-CS"/>
        </w:rPr>
        <w:t xml:space="preserve"> aneksa ugovora o radu,</w:t>
      </w:r>
      <w:r w:rsidR="00597A1A">
        <w:rPr>
          <w:rFonts w:ascii="Times New Roman" w:hAnsi="Times New Roman"/>
          <w:sz w:val="24"/>
          <w:szCs w:val="24"/>
          <w:lang w:val="sr-Latn-CS"/>
        </w:rPr>
        <w:t xml:space="preserve"> </w:t>
      </w:r>
      <w:r w:rsidR="00C41347" w:rsidRPr="006D42C1">
        <w:rPr>
          <w:rFonts w:ascii="Times New Roman" w:hAnsi="Times New Roman"/>
          <w:sz w:val="24"/>
          <w:szCs w:val="24"/>
          <w:lang w:val="sr-Latn-CS"/>
        </w:rPr>
        <w:t xml:space="preserve"> kako u slučaju njenog prihvatanja, tako i u slučaju odbijanja od strane zaposlenog, i to pred Inspekcijom rada, Agencijom za mirno rješavanje radnih sporova i nadležnim sudom.</w:t>
      </w:r>
    </w:p>
    <w:p w:rsidR="00C41347" w:rsidRPr="00597A1A" w:rsidRDefault="00C41347" w:rsidP="006D42C1">
      <w:pPr>
        <w:autoSpaceDE w:val="0"/>
        <w:autoSpaceDN w:val="0"/>
        <w:adjustRightInd w:val="0"/>
        <w:spacing w:after="0"/>
        <w:ind w:firstLine="360"/>
        <w:jc w:val="both"/>
        <w:rPr>
          <w:rFonts w:ascii="Times New Roman" w:hAnsi="Times New Roman"/>
          <w:sz w:val="24"/>
          <w:szCs w:val="24"/>
          <w:lang w:val="sr-Cyrl-CS"/>
        </w:rPr>
      </w:pPr>
      <w:r w:rsidRPr="006D42C1">
        <w:rPr>
          <w:rFonts w:ascii="Times New Roman" w:hAnsi="Times New Roman"/>
          <w:bCs/>
          <w:sz w:val="24"/>
          <w:szCs w:val="24"/>
          <w:lang w:val="sr-Latn-CS"/>
        </w:rPr>
        <w:t>Inspekcija rada u ovim postupcima trebala bi da ima preventivnu ulogu, na način što će rješenjem naložiti poslodavcu da ispravi eventualne propuste i nedostatke ponude aneksa ugovora o radu. U slučaju osporavanja ponude koju je zaposleni prihvatio, moglo bi se postaviti pitanje opravdanosti jednog ovakvog rješenja, obzirom da je i aneks, kao i ugovor o radu rezultat volje zaposlenog i poslodavca. Međutim, ukoliko uzmemo u obzir posl</w:t>
      </w:r>
      <w:r w:rsidR="00597A1A">
        <w:rPr>
          <w:rFonts w:ascii="Times New Roman" w:hAnsi="Times New Roman"/>
          <w:bCs/>
          <w:sz w:val="24"/>
          <w:szCs w:val="24"/>
          <w:lang w:val="sr-Latn-CS"/>
        </w:rPr>
        <w:t>j</w:t>
      </w:r>
      <w:r w:rsidRPr="006D42C1">
        <w:rPr>
          <w:rFonts w:ascii="Times New Roman" w:hAnsi="Times New Roman"/>
          <w:bCs/>
          <w:sz w:val="24"/>
          <w:szCs w:val="24"/>
          <w:lang w:val="sr-Latn-CS"/>
        </w:rPr>
        <w:t xml:space="preserve">edice neprihvatanja ponude, </w:t>
      </w:r>
      <w:r w:rsidR="00597A1A">
        <w:rPr>
          <w:rFonts w:ascii="Times New Roman" w:hAnsi="Times New Roman"/>
          <w:bCs/>
          <w:sz w:val="24"/>
          <w:szCs w:val="24"/>
          <w:lang w:val="sr-Latn-CS"/>
        </w:rPr>
        <w:t>a to je otkazivanje ugovora o radu</w:t>
      </w:r>
      <w:r w:rsidRPr="006D42C1">
        <w:rPr>
          <w:rFonts w:ascii="Times New Roman" w:hAnsi="Times New Roman"/>
          <w:bCs/>
          <w:sz w:val="24"/>
          <w:szCs w:val="24"/>
          <w:lang w:val="sr-Latn-CS"/>
        </w:rPr>
        <w:t>, kao i činjenicu da je zaposleni ekonomski slabija strana u radnom odnosu, usled čega je u praksi često prinuđen da prihvati svaku ponudu poslodavca, onda i  jedno ovakvo rješenje ima puno opravdanje. Osim toga,  ukoliko uzmemo u obzir mišljenje profesora Tintića da je zaposleni ’’u vječnom strahu od otkaza’’</w:t>
      </w:r>
      <w:r w:rsidRPr="006D42C1">
        <w:rPr>
          <w:rStyle w:val="FootnoteReference"/>
          <w:rFonts w:ascii="Times New Roman" w:hAnsi="Times New Roman"/>
          <w:bCs/>
          <w:sz w:val="24"/>
          <w:szCs w:val="24"/>
          <w:lang w:val="pl-PL"/>
        </w:rPr>
        <w:footnoteReference w:id="4"/>
      </w:r>
      <w:r w:rsidRPr="006D42C1">
        <w:rPr>
          <w:rFonts w:ascii="Times New Roman" w:hAnsi="Times New Roman"/>
          <w:bCs/>
          <w:sz w:val="24"/>
          <w:szCs w:val="24"/>
          <w:lang w:val="sr-Latn-CS"/>
        </w:rPr>
        <w:t>, onda , posebno u uslovima egzistencijalne ugroženosti, njegova slobodna volja prilikom potpisivanja aneksa ugovora o radu često može biti dovedena u pitanje. Z</w:t>
      </w:r>
      <w:r w:rsidRPr="006D42C1">
        <w:rPr>
          <w:rFonts w:ascii="Times New Roman" w:hAnsi="Times New Roman"/>
          <w:sz w:val="24"/>
          <w:szCs w:val="24"/>
          <w:lang w:val="sr-Latn-CS"/>
        </w:rPr>
        <w:t>loupotrebe poslodavca su moguće u slučajevima koji se odnose na zaradu, obzirom da a</w:t>
      </w:r>
      <w:r w:rsidRPr="006D42C1">
        <w:rPr>
          <w:rStyle w:val="tekst"/>
          <w:rFonts w:ascii="Times New Roman" w:hAnsi="Times New Roman"/>
          <w:sz w:val="24"/>
          <w:szCs w:val="24"/>
          <w:lang w:val="sr-Latn-CS"/>
        </w:rPr>
        <w:t xml:space="preserve">neks ugovora o radu omogućava da poslodavac  isplaćuje  zaposlenom manju zaradu od ugovorene. Ali, sa druge strane treba </w:t>
      </w:r>
      <w:r w:rsidRPr="006D42C1">
        <w:rPr>
          <w:rStyle w:val="tekst"/>
          <w:rFonts w:ascii="Times New Roman" w:hAnsi="Times New Roman"/>
          <w:sz w:val="24"/>
          <w:szCs w:val="24"/>
          <w:lang w:val="sr-Latn-CS"/>
        </w:rPr>
        <w:lastRenderedPageBreak/>
        <w:t>napomenuti da Zakon predviđa strogu kaznenu politiku za poslodavce koji se ne predržavaju odredbi kojima se štite prava zaposlenih iz radnog odnosa, što bi trebalo da doprinese smanjenju rizika od eventualnih zloupotreba.</w:t>
      </w:r>
      <w:r w:rsidRPr="006D42C1">
        <w:rPr>
          <w:rFonts w:ascii="Times New Roman" w:hAnsi="Times New Roman"/>
          <w:color w:val="333333"/>
          <w:sz w:val="24"/>
          <w:szCs w:val="24"/>
          <w:lang w:val="sr-Latn-CS"/>
        </w:rPr>
        <w:t xml:space="preserve"> </w:t>
      </w:r>
      <w:r w:rsidRPr="00597A1A">
        <w:rPr>
          <w:rFonts w:ascii="Times New Roman" w:hAnsi="Times New Roman"/>
          <w:sz w:val="24"/>
          <w:szCs w:val="24"/>
          <w:lang w:val="pl-PL"/>
        </w:rPr>
        <w:t xml:space="preserve">Ugovor o radu je pojedinačni akt i kao takav mora biti u skladu sa zakonom, kolektivnim ugovorom i opštim aktom poslodavca. To znači da će odredbe ugovora o radu koje nijesu u saglasnosti sa pomenutim aktima biti ništave. </w:t>
      </w:r>
    </w:p>
    <w:p w:rsidR="00597A1A" w:rsidRDefault="00597A1A" w:rsidP="006D42C1">
      <w:pPr>
        <w:jc w:val="both"/>
        <w:rPr>
          <w:rFonts w:ascii="Times New Roman" w:hAnsi="Times New Roman"/>
          <w:sz w:val="24"/>
          <w:szCs w:val="24"/>
          <w:lang w:val="sr-Latn-CS"/>
        </w:rPr>
      </w:pPr>
    </w:p>
    <w:p w:rsidR="00FC1AF0" w:rsidRPr="00597A1A" w:rsidRDefault="00597A1A" w:rsidP="005352D2">
      <w:pPr>
        <w:ind w:firstLine="360"/>
        <w:jc w:val="both"/>
        <w:rPr>
          <w:rFonts w:ascii="Times New Roman" w:hAnsi="Times New Roman"/>
          <w:sz w:val="24"/>
          <w:szCs w:val="24"/>
          <w:lang w:val="pl-PL"/>
        </w:rPr>
      </w:pPr>
      <w:r>
        <w:rPr>
          <w:rFonts w:ascii="Times New Roman" w:hAnsi="Times New Roman"/>
          <w:sz w:val="24"/>
          <w:szCs w:val="24"/>
          <w:lang w:val="sr-Latn-CS"/>
        </w:rPr>
        <w:t>-</w:t>
      </w:r>
      <w:r w:rsidR="00F3490E">
        <w:rPr>
          <w:rFonts w:ascii="Times New Roman" w:hAnsi="Times New Roman"/>
          <w:sz w:val="24"/>
          <w:szCs w:val="24"/>
          <w:lang w:val="sr-Latn-CS"/>
        </w:rPr>
        <w:t xml:space="preserve"> </w:t>
      </w:r>
      <w:r w:rsidR="003F3278">
        <w:rPr>
          <w:rFonts w:ascii="Times New Roman" w:hAnsi="Times New Roman"/>
          <w:sz w:val="24"/>
          <w:szCs w:val="24"/>
          <w:lang w:val="sr-Latn-CS"/>
        </w:rPr>
        <w:t xml:space="preserve"> </w:t>
      </w:r>
      <w:r w:rsidR="00FC1AF0" w:rsidRPr="00597A1A">
        <w:rPr>
          <w:rFonts w:ascii="Times New Roman" w:hAnsi="Times New Roman"/>
          <w:sz w:val="24"/>
          <w:szCs w:val="24"/>
          <w:lang w:val="sr-Latn-CS"/>
        </w:rPr>
        <w:t xml:space="preserve">Revidirana je </w:t>
      </w:r>
      <w:r w:rsidR="00FC1AF0" w:rsidRPr="00597A1A">
        <w:rPr>
          <w:rFonts w:ascii="Times New Roman" w:hAnsi="Times New Roman"/>
          <w:b/>
          <w:sz w:val="24"/>
          <w:szCs w:val="24"/>
          <w:lang w:val="sr-Latn-CS"/>
        </w:rPr>
        <w:t>odredba o dopunskom radu</w:t>
      </w:r>
      <w:r w:rsidR="00FC1AF0" w:rsidRPr="00597A1A">
        <w:rPr>
          <w:rFonts w:ascii="Times New Roman" w:hAnsi="Times New Roman"/>
          <w:sz w:val="24"/>
          <w:szCs w:val="24"/>
          <w:lang w:val="sr-Latn-CS"/>
        </w:rPr>
        <w:t xml:space="preserve"> i utvrđeno da se takav ugovor može zaključiti ne samo kod drugog već i kod istog poslodavca</w:t>
      </w:r>
      <w:r w:rsidRPr="00597A1A">
        <w:rPr>
          <w:rFonts w:ascii="Times New Roman" w:hAnsi="Times New Roman"/>
          <w:sz w:val="24"/>
          <w:szCs w:val="24"/>
          <w:lang w:val="sr-Latn-CS"/>
        </w:rPr>
        <w:t>, ako posebnim zakonom nije druga</w:t>
      </w:r>
      <w:r w:rsidR="00FC1AF0" w:rsidRPr="00597A1A">
        <w:rPr>
          <w:rFonts w:ascii="Times New Roman" w:hAnsi="Times New Roman"/>
          <w:sz w:val="24"/>
          <w:szCs w:val="24"/>
          <w:lang w:val="sr-Latn-CS"/>
        </w:rPr>
        <w:t>čije uređeno</w:t>
      </w:r>
      <w:r>
        <w:rPr>
          <w:rFonts w:ascii="Times New Roman" w:hAnsi="Times New Roman"/>
          <w:sz w:val="24"/>
          <w:szCs w:val="24"/>
          <w:lang w:val="sr-Latn-CS"/>
        </w:rPr>
        <w:t>. Takođe, novinu predstavlja i rješenje da zaposlenom nije potrebna saglasnost poslodavca da bi radio u dopunskom radu</w:t>
      </w:r>
      <w:r w:rsidRPr="00597A1A">
        <w:rPr>
          <w:rFonts w:ascii="Times New Roman" w:hAnsi="Times New Roman"/>
          <w:sz w:val="24"/>
          <w:szCs w:val="24"/>
          <w:lang w:val="sr-Latn-CS"/>
        </w:rPr>
        <w:t xml:space="preserve">. Na ovaj </w:t>
      </w:r>
      <w:r w:rsidR="00FC1AF0" w:rsidRPr="00597A1A">
        <w:rPr>
          <w:rFonts w:ascii="Times New Roman" w:hAnsi="Times New Roman"/>
          <w:sz w:val="24"/>
          <w:szCs w:val="24"/>
          <w:lang w:val="sr-Latn-CS"/>
        </w:rPr>
        <w:t>način</w:t>
      </w:r>
      <w:r w:rsidRPr="00597A1A">
        <w:rPr>
          <w:rFonts w:ascii="Times New Roman" w:hAnsi="Times New Roman"/>
          <w:sz w:val="24"/>
          <w:szCs w:val="24"/>
          <w:lang w:val="sr-Latn-CS"/>
        </w:rPr>
        <w:t xml:space="preserve"> se </w:t>
      </w:r>
      <w:r w:rsidR="00FC1AF0" w:rsidRPr="00597A1A">
        <w:rPr>
          <w:rFonts w:ascii="Times New Roman" w:hAnsi="Times New Roman"/>
          <w:sz w:val="24"/>
          <w:szCs w:val="24"/>
          <w:lang w:val="sr-Latn-CS"/>
        </w:rPr>
        <w:t>sprječa</w:t>
      </w:r>
      <w:r w:rsidRPr="00597A1A">
        <w:rPr>
          <w:rFonts w:ascii="Times New Roman" w:hAnsi="Times New Roman"/>
          <w:sz w:val="24"/>
          <w:szCs w:val="24"/>
          <w:lang w:val="sr-Latn-CS"/>
        </w:rPr>
        <w:t>va</w:t>
      </w:r>
      <w:r w:rsidR="00FC1AF0" w:rsidRPr="00597A1A">
        <w:rPr>
          <w:rFonts w:ascii="Times New Roman" w:hAnsi="Times New Roman"/>
          <w:sz w:val="24"/>
          <w:szCs w:val="24"/>
          <w:lang w:val="sr-Latn-CS"/>
        </w:rPr>
        <w:t xml:space="preserve"> zloupotreba instituta dopunskog rada</w:t>
      </w:r>
      <w:r w:rsidRPr="00597A1A">
        <w:rPr>
          <w:rFonts w:ascii="Times New Roman" w:hAnsi="Times New Roman"/>
          <w:sz w:val="24"/>
          <w:szCs w:val="24"/>
          <w:lang w:val="sr-Latn-CS"/>
        </w:rPr>
        <w:t>, a sa druge strane -</w:t>
      </w:r>
      <w:r w:rsidR="00FC1AF0" w:rsidRPr="00597A1A">
        <w:rPr>
          <w:rFonts w:ascii="Times New Roman" w:hAnsi="Times New Roman"/>
          <w:sz w:val="24"/>
          <w:szCs w:val="24"/>
          <w:lang w:val="sr-Latn-CS"/>
        </w:rPr>
        <w:t xml:space="preserve"> ova zakonska odredba </w:t>
      </w:r>
      <w:r w:rsidRPr="00597A1A">
        <w:rPr>
          <w:rFonts w:ascii="Times New Roman" w:hAnsi="Times New Roman"/>
          <w:sz w:val="24"/>
          <w:szCs w:val="24"/>
          <w:lang w:val="sr-Latn-CS"/>
        </w:rPr>
        <w:t xml:space="preserve">je </w:t>
      </w:r>
      <w:r w:rsidR="00FC1AF0" w:rsidRPr="00597A1A">
        <w:rPr>
          <w:rFonts w:ascii="Times New Roman" w:hAnsi="Times New Roman"/>
          <w:sz w:val="24"/>
          <w:szCs w:val="24"/>
          <w:lang w:val="sr-Latn-CS"/>
        </w:rPr>
        <w:t xml:space="preserve">učinjena fleksibilnijom. </w:t>
      </w:r>
      <w:r w:rsidR="00FC1AF0" w:rsidRPr="00597A1A">
        <w:rPr>
          <w:rFonts w:ascii="Times New Roman" w:hAnsi="Times New Roman"/>
          <w:sz w:val="24"/>
          <w:szCs w:val="24"/>
          <w:lang w:val="pl-PL"/>
        </w:rPr>
        <w:t>Naime</w:t>
      </w:r>
      <w:r w:rsidRPr="00597A1A">
        <w:rPr>
          <w:rFonts w:ascii="Times New Roman" w:hAnsi="Times New Roman"/>
          <w:sz w:val="24"/>
          <w:szCs w:val="24"/>
          <w:lang w:val="pl-PL"/>
        </w:rPr>
        <w:t>, prema dosadašnjim rješenjima bilo j</w:t>
      </w:r>
      <w:r w:rsidR="00FC1AF0" w:rsidRPr="00597A1A">
        <w:rPr>
          <w:rFonts w:ascii="Times New Roman" w:hAnsi="Times New Roman"/>
          <w:sz w:val="24"/>
          <w:szCs w:val="24"/>
          <w:lang w:val="pl-PL"/>
        </w:rPr>
        <w:t xml:space="preserve">e </w:t>
      </w:r>
      <w:r w:rsidRPr="00597A1A">
        <w:rPr>
          <w:rFonts w:ascii="Times New Roman" w:hAnsi="Times New Roman"/>
          <w:sz w:val="24"/>
          <w:szCs w:val="24"/>
          <w:lang w:val="pl-PL"/>
        </w:rPr>
        <w:t xml:space="preserve">predviđeno da </w:t>
      </w:r>
      <w:r w:rsidR="00FC1AF0" w:rsidRPr="00597A1A">
        <w:rPr>
          <w:rFonts w:ascii="Times New Roman" w:hAnsi="Times New Roman"/>
          <w:sz w:val="24"/>
          <w:szCs w:val="24"/>
          <w:lang w:val="pl-PL"/>
        </w:rPr>
        <w:t>zaposleni koji radi puno radno vrijeme</w:t>
      </w:r>
      <w:r w:rsidR="003F3278">
        <w:rPr>
          <w:rFonts w:ascii="Times New Roman" w:hAnsi="Times New Roman"/>
          <w:sz w:val="24"/>
          <w:szCs w:val="24"/>
          <w:lang w:val="pl-PL"/>
        </w:rPr>
        <w:t>,</w:t>
      </w:r>
      <w:r w:rsidRPr="00597A1A">
        <w:rPr>
          <w:rFonts w:ascii="Times New Roman" w:hAnsi="Times New Roman"/>
          <w:sz w:val="24"/>
          <w:szCs w:val="24"/>
          <w:lang w:val="pl-PL"/>
        </w:rPr>
        <w:t xml:space="preserve"> da bi radio u dopunskom radu mora dobiti saglasnost primarnog poslodavca (kod kojeg radi puno radno vrijeme), jer bi mu on u supronom mogao otkazati ugovor o radu.  Ova odredba je u praksi dovodila do negativnih posljedica, naro</w:t>
      </w:r>
      <w:r w:rsidR="00FC1AF0" w:rsidRPr="00597A1A">
        <w:rPr>
          <w:rFonts w:ascii="Times New Roman" w:hAnsi="Times New Roman"/>
          <w:sz w:val="24"/>
          <w:szCs w:val="24"/>
          <w:lang w:val="pl-PL"/>
        </w:rPr>
        <w:t>čito kod deficitarnih zanimanja.</w:t>
      </w:r>
    </w:p>
    <w:p w:rsidR="00AF695B" w:rsidRPr="003F3278" w:rsidRDefault="003F3278" w:rsidP="005352D2">
      <w:pPr>
        <w:ind w:firstLine="360"/>
        <w:jc w:val="both"/>
        <w:rPr>
          <w:rFonts w:ascii="Times New Roman" w:hAnsi="Times New Roman"/>
          <w:sz w:val="24"/>
          <w:szCs w:val="24"/>
          <w:lang w:val="sr-Latn-CS"/>
        </w:rPr>
      </w:pPr>
      <w:r>
        <w:rPr>
          <w:rFonts w:ascii="Times New Roman" w:hAnsi="Times New Roman"/>
          <w:sz w:val="24"/>
          <w:szCs w:val="24"/>
          <w:lang w:val="sr-Latn-CS"/>
        </w:rPr>
        <w:t xml:space="preserve">- </w:t>
      </w:r>
      <w:r w:rsidR="00FC1AF0" w:rsidRPr="006D42C1">
        <w:rPr>
          <w:rFonts w:ascii="Times New Roman" w:hAnsi="Times New Roman"/>
          <w:sz w:val="24"/>
          <w:szCs w:val="24"/>
          <w:lang w:val="sr-Latn-CS"/>
        </w:rPr>
        <w:t xml:space="preserve">Kada je u pitanju </w:t>
      </w:r>
      <w:r>
        <w:rPr>
          <w:rFonts w:ascii="Times New Roman" w:hAnsi="Times New Roman"/>
          <w:sz w:val="24"/>
          <w:szCs w:val="24"/>
          <w:lang w:val="sr-Latn-CS"/>
        </w:rPr>
        <w:t xml:space="preserve">ostvarivanje prava </w:t>
      </w:r>
      <w:r w:rsidR="00FC1AF0" w:rsidRPr="006D42C1">
        <w:rPr>
          <w:rFonts w:ascii="Times New Roman" w:hAnsi="Times New Roman"/>
          <w:sz w:val="24"/>
          <w:szCs w:val="24"/>
          <w:lang w:val="sr-Latn-CS"/>
        </w:rPr>
        <w:t xml:space="preserve">na </w:t>
      </w:r>
      <w:r w:rsidR="00FC1AF0" w:rsidRPr="005352D2">
        <w:rPr>
          <w:rFonts w:ascii="Times New Roman" w:hAnsi="Times New Roman"/>
          <w:b/>
          <w:sz w:val="24"/>
          <w:szCs w:val="24"/>
          <w:lang w:val="sr-Latn-CS"/>
        </w:rPr>
        <w:t>sedmični odmor</w:t>
      </w:r>
      <w:r>
        <w:rPr>
          <w:rFonts w:ascii="Times New Roman" w:hAnsi="Times New Roman"/>
          <w:sz w:val="24"/>
          <w:szCs w:val="24"/>
          <w:lang w:val="sr-Latn-CS"/>
        </w:rPr>
        <w:t>,</w:t>
      </w:r>
      <w:r w:rsidR="00FC1AF0" w:rsidRPr="006D42C1">
        <w:rPr>
          <w:rFonts w:ascii="Times New Roman" w:hAnsi="Times New Roman"/>
          <w:sz w:val="24"/>
          <w:szCs w:val="24"/>
          <w:lang w:val="sr-Latn-CS"/>
        </w:rPr>
        <w:t xml:space="preserve"> revidirana je odredba u korist zaposlenih,</w:t>
      </w:r>
      <w:r>
        <w:rPr>
          <w:rFonts w:ascii="Times New Roman" w:hAnsi="Times New Roman"/>
          <w:sz w:val="24"/>
          <w:szCs w:val="24"/>
          <w:lang w:val="sr-Latn-CS"/>
        </w:rPr>
        <w:t xml:space="preserve"> </w:t>
      </w:r>
      <w:r w:rsidR="007425BB" w:rsidRPr="006D42C1">
        <w:rPr>
          <w:rFonts w:ascii="Times New Roman" w:hAnsi="Times New Roman"/>
          <w:sz w:val="24"/>
          <w:szCs w:val="24"/>
          <w:lang w:val="sr-Latn-CS"/>
        </w:rPr>
        <w:t>na način što je predviđen</w:t>
      </w:r>
      <w:r w:rsidR="00AF695B" w:rsidRPr="006D42C1">
        <w:rPr>
          <w:rFonts w:ascii="Times New Roman" w:hAnsi="Times New Roman"/>
          <w:sz w:val="24"/>
          <w:szCs w:val="24"/>
          <w:lang w:val="sr-Latn-CS"/>
        </w:rPr>
        <w:t xml:space="preserve">o da se sedmični odmor koristi nedjeljom. Izuzetak od ovog pravila je predviđen ukoliko priroda posla i organizacija rada onemogućavaju da </w:t>
      </w:r>
      <w:r w:rsidR="00AF695B" w:rsidRPr="003F3278">
        <w:rPr>
          <w:rFonts w:ascii="Times New Roman" w:hAnsi="Times New Roman"/>
          <w:sz w:val="24"/>
          <w:szCs w:val="24"/>
          <w:lang w:val="sr-Latn-CS"/>
        </w:rPr>
        <w:t>poslodavac obezbijedi korišćene sedmičnog odmora na ovaj način. U tom slučaju, poslodavac će, pored obaveze da zaposlenom obezbijedi odmor u trajanju od najmanje 24 časa neprekidno u toku naredne sedmice, imati i obavezu da utvrdi raspored korišćenja sedmičnog odmora. Kada su u pitanju zaposleni mlađi od 18. godina života, predviđeno je da imaju pravo na sedmični odmor u trajanju od najmanje dva uzastopna dana, od kojih je jedan n</w:t>
      </w:r>
      <w:r w:rsidR="00AF695B" w:rsidRPr="00094907">
        <w:rPr>
          <w:rFonts w:ascii="Times New Roman" w:hAnsi="Times New Roman"/>
          <w:sz w:val="24"/>
          <w:szCs w:val="24"/>
          <w:lang w:val="sr-Latn-CS"/>
        </w:rPr>
        <w:t>edjelja</w:t>
      </w:r>
      <w:r w:rsidR="00AF695B" w:rsidRPr="003F3278">
        <w:rPr>
          <w:rFonts w:ascii="Times New Roman" w:hAnsi="Times New Roman"/>
          <w:sz w:val="24"/>
          <w:szCs w:val="24"/>
          <w:lang w:val="sr-Latn-CS"/>
        </w:rPr>
        <w:t>.</w:t>
      </w:r>
    </w:p>
    <w:p w:rsidR="00AF695B" w:rsidRPr="003F3278" w:rsidRDefault="003F3278" w:rsidP="005352D2">
      <w:pPr>
        <w:ind w:firstLine="360"/>
        <w:jc w:val="both"/>
        <w:rPr>
          <w:rFonts w:ascii="Times New Roman" w:hAnsi="Times New Roman"/>
          <w:sz w:val="24"/>
          <w:szCs w:val="24"/>
          <w:lang w:val="sr-Latn-CS"/>
        </w:rPr>
      </w:pPr>
      <w:r>
        <w:rPr>
          <w:rFonts w:ascii="Times New Roman" w:hAnsi="Times New Roman"/>
          <w:sz w:val="24"/>
          <w:szCs w:val="24"/>
          <w:lang w:val="sr-Latn-CS"/>
        </w:rPr>
        <w:t xml:space="preserve">- </w:t>
      </w:r>
      <w:r w:rsidR="00AF695B" w:rsidRPr="003F3278">
        <w:rPr>
          <w:rFonts w:ascii="Times New Roman" w:hAnsi="Times New Roman"/>
          <w:sz w:val="24"/>
          <w:szCs w:val="24"/>
          <w:lang w:val="sr-Latn-CS"/>
        </w:rPr>
        <w:t xml:space="preserve">U vezi sa zaštitom prava na sedmični odmor i suzbijanja rada na crno je i odredba koja se odnosi na obavezu poslodavca </w:t>
      </w:r>
      <w:r w:rsidR="007425BB" w:rsidRPr="003F3278">
        <w:rPr>
          <w:rFonts w:ascii="Times New Roman" w:hAnsi="Times New Roman"/>
          <w:sz w:val="24"/>
          <w:szCs w:val="24"/>
          <w:lang w:val="sr-Latn-CS"/>
        </w:rPr>
        <w:t xml:space="preserve">da donese </w:t>
      </w:r>
      <w:r w:rsidR="007425BB" w:rsidRPr="003F3278">
        <w:rPr>
          <w:rFonts w:ascii="Times New Roman" w:hAnsi="Times New Roman"/>
          <w:b/>
          <w:sz w:val="24"/>
          <w:szCs w:val="24"/>
          <w:lang w:val="sr-Latn-CS"/>
        </w:rPr>
        <w:t>pisanu odluku o rasporedu radnog vremena</w:t>
      </w:r>
      <w:r w:rsidR="007425BB" w:rsidRPr="003F3278">
        <w:rPr>
          <w:rFonts w:ascii="Times New Roman" w:hAnsi="Times New Roman"/>
          <w:sz w:val="24"/>
          <w:szCs w:val="24"/>
          <w:lang w:val="sr-Latn-CS"/>
        </w:rPr>
        <w:t xml:space="preserve"> zaposlenih i njihov  raspored po smjenama, ako je kod tog poslodavca rad organizovan po smjenama. </w:t>
      </w:r>
    </w:p>
    <w:p w:rsidR="00EA0200" w:rsidRPr="006D42C1" w:rsidRDefault="003F3278" w:rsidP="005352D2">
      <w:pPr>
        <w:ind w:firstLine="360"/>
        <w:jc w:val="both"/>
        <w:rPr>
          <w:rFonts w:ascii="Times New Roman" w:hAnsi="Times New Roman"/>
          <w:color w:val="FF0000"/>
          <w:sz w:val="24"/>
          <w:szCs w:val="24"/>
          <w:lang w:val="sl-SI"/>
        </w:rPr>
      </w:pPr>
      <w:r>
        <w:rPr>
          <w:rFonts w:ascii="Times New Roman" w:hAnsi="Times New Roman"/>
          <w:sz w:val="24"/>
          <w:szCs w:val="24"/>
          <w:lang w:val="sr-Latn-CS"/>
        </w:rPr>
        <w:t xml:space="preserve">- </w:t>
      </w:r>
      <w:r w:rsidR="00FC1AF0" w:rsidRPr="003F3278">
        <w:rPr>
          <w:rFonts w:ascii="Times New Roman" w:hAnsi="Times New Roman"/>
          <w:b/>
          <w:sz w:val="24"/>
          <w:szCs w:val="24"/>
          <w:lang w:val="sr-Latn-CS"/>
        </w:rPr>
        <w:t>Dužina godišnjeg odmora</w:t>
      </w:r>
      <w:r w:rsidR="00FC1AF0" w:rsidRPr="006D42C1">
        <w:rPr>
          <w:rFonts w:ascii="Times New Roman" w:hAnsi="Times New Roman"/>
          <w:sz w:val="24"/>
          <w:szCs w:val="24"/>
          <w:lang w:val="sr-Latn-CS"/>
        </w:rPr>
        <w:t xml:space="preserve"> je usaglašena sa EU zakonodavstvom i zaposleni će ubuduće imati pravo na najmanje 20 radnih dana godišnjeg odmora</w:t>
      </w:r>
      <w:r>
        <w:rPr>
          <w:rFonts w:ascii="Times New Roman" w:hAnsi="Times New Roman"/>
          <w:sz w:val="24"/>
          <w:szCs w:val="24"/>
          <w:lang w:val="sr-Latn-CS"/>
        </w:rPr>
        <w:t>, za razliku od dosadašnje</w:t>
      </w:r>
      <w:r w:rsidR="00FC1AF0" w:rsidRPr="006D42C1">
        <w:rPr>
          <w:rFonts w:ascii="Times New Roman" w:hAnsi="Times New Roman"/>
          <w:sz w:val="24"/>
          <w:szCs w:val="24"/>
          <w:lang w:val="sr-Latn-CS"/>
        </w:rPr>
        <w:t>g rješenja kojim je propisano najmanje 18 radnih dana.</w:t>
      </w:r>
      <w:r w:rsidR="00EA0200" w:rsidRPr="006D42C1">
        <w:rPr>
          <w:rFonts w:ascii="Times New Roman" w:hAnsi="Times New Roman"/>
          <w:sz w:val="24"/>
          <w:szCs w:val="24"/>
          <w:lang w:val="sr-Latn-CS"/>
        </w:rPr>
        <w:t xml:space="preserve"> Takođe, dodatan nivo zaštite prava zaposlenih je i obaveza poslodavca  </w:t>
      </w:r>
      <w:r w:rsidR="00EA0200" w:rsidRPr="003F3278">
        <w:rPr>
          <w:rFonts w:ascii="Times New Roman" w:hAnsi="Times New Roman"/>
          <w:sz w:val="24"/>
          <w:szCs w:val="24"/>
          <w:lang w:val="sl-SI"/>
        </w:rPr>
        <w:t>da rješenje o korišćenju godišnjeg odmora dostavi zaposlenom najkasnije 30 dana prije datuma određenog za početak korišćenja godišnjeg odmora (do sada je taj rok bio 15 dana).</w:t>
      </w:r>
      <w:r w:rsidR="004D13DC" w:rsidRPr="003F3278">
        <w:rPr>
          <w:rFonts w:ascii="Times New Roman" w:hAnsi="Times New Roman"/>
          <w:sz w:val="24"/>
          <w:szCs w:val="24"/>
          <w:lang w:val="sl-SI"/>
        </w:rPr>
        <w:t xml:space="preserve"> Osim toga, dosadašnja odredba prema kojoj je poslodavac mogao da izmijeni plan korišćenja godišnjeg odmora najkasnije pet radnih dana prije dana koji je određen za korišćenje godišnjeg odmora, dopunjena je na način što je sada za izmjenu plana korišćenja godišnjeg odmora u ovom roku potrebna saglasnost zaposlenog (osim u slučaju više sile).</w:t>
      </w:r>
      <w:r w:rsidR="004D13DC" w:rsidRPr="006D42C1">
        <w:rPr>
          <w:rFonts w:ascii="Times New Roman" w:hAnsi="Times New Roman"/>
          <w:color w:val="FF0000"/>
          <w:sz w:val="24"/>
          <w:szCs w:val="24"/>
          <w:lang w:val="sl-SI"/>
        </w:rPr>
        <w:t xml:space="preserve"> </w:t>
      </w:r>
    </w:p>
    <w:p w:rsidR="00FC1AF0" w:rsidRPr="003F3278" w:rsidRDefault="00EA0200" w:rsidP="006D42C1">
      <w:pPr>
        <w:ind w:firstLine="360"/>
        <w:jc w:val="both"/>
        <w:rPr>
          <w:rFonts w:ascii="Times New Roman" w:hAnsi="Times New Roman"/>
          <w:sz w:val="24"/>
          <w:szCs w:val="24"/>
          <w:lang w:val="sr-Latn-CS"/>
        </w:rPr>
      </w:pPr>
      <w:r w:rsidRPr="006D42C1">
        <w:rPr>
          <w:rFonts w:ascii="Times New Roman" w:hAnsi="Times New Roman"/>
          <w:sz w:val="24"/>
          <w:szCs w:val="24"/>
          <w:lang w:val="sr-Latn-CS"/>
        </w:rPr>
        <w:lastRenderedPageBreak/>
        <w:t xml:space="preserve"> Osim ovih</w:t>
      </w:r>
      <w:r w:rsidR="00AF695B" w:rsidRPr="006D42C1">
        <w:rPr>
          <w:rFonts w:ascii="Times New Roman" w:hAnsi="Times New Roman"/>
          <w:sz w:val="24"/>
          <w:szCs w:val="24"/>
          <w:lang w:val="sr-Latn-CS"/>
        </w:rPr>
        <w:t xml:space="preserve"> pomaka, nova rješenja imaju i jedan dodatan kvalitete</w:t>
      </w:r>
      <w:r w:rsidR="009B6820" w:rsidRPr="006D42C1">
        <w:rPr>
          <w:rFonts w:ascii="Times New Roman" w:hAnsi="Times New Roman"/>
          <w:sz w:val="24"/>
          <w:szCs w:val="24"/>
          <w:lang w:val="sr-Latn-CS"/>
        </w:rPr>
        <w:t>t</w:t>
      </w:r>
      <w:r w:rsidR="00AF695B" w:rsidRPr="006D42C1">
        <w:rPr>
          <w:rFonts w:ascii="Times New Roman" w:hAnsi="Times New Roman"/>
          <w:sz w:val="24"/>
          <w:szCs w:val="24"/>
          <w:lang w:val="sr-Latn-CS"/>
        </w:rPr>
        <w:t xml:space="preserve">, koji se ogleda u uvođenju principa da se godišnji odmor ostvaruje u trajanju koje je srazmjerno vremenu provedenom na radu. Tako je predviđeno da će zaposleni ostvarivati pravo na </w:t>
      </w:r>
      <w:r w:rsidR="00AF695B" w:rsidRPr="006D42C1">
        <w:rPr>
          <w:rFonts w:ascii="Times New Roman" w:hAnsi="Times New Roman"/>
          <w:color w:val="FF0000"/>
          <w:sz w:val="24"/>
          <w:szCs w:val="24"/>
          <w:lang w:val="sr-Latn-CS"/>
        </w:rPr>
        <w:t xml:space="preserve"> </w:t>
      </w:r>
      <w:r w:rsidR="00AF695B" w:rsidRPr="003F3278">
        <w:rPr>
          <w:rFonts w:ascii="Times New Roman" w:hAnsi="Times New Roman"/>
          <w:sz w:val="24"/>
          <w:szCs w:val="24"/>
          <w:lang w:val="sr-Latn-CS"/>
        </w:rPr>
        <w:t>na 1/12 godišnjeg odmora za svaki navršeni mjesec dana rada kod poslodavca</w:t>
      </w:r>
      <w:r w:rsidR="003F3278">
        <w:rPr>
          <w:rFonts w:ascii="Times New Roman" w:hAnsi="Times New Roman"/>
          <w:sz w:val="24"/>
          <w:szCs w:val="24"/>
          <w:lang w:val="sr-Latn-CS"/>
        </w:rPr>
        <w:t>,</w:t>
      </w:r>
      <w:r w:rsidR="00AF695B" w:rsidRPr="003F3278">
        <w:rPr>
          <w:rFonts w:ascii="Times New Roman" w:hAnsi="Times New Roman"/>
          <w:sz w:val="24"/>
          <w:szCs w:val="24"/>
          <w:lang w:val="sr-Latn-CS"/>
        </w:rPr>
        <w:t xml:space="preserve"> ako u toj kalendarskoj godini zasniva radni odnos ili mu prestaje radni odnos kod  poslodavca.</w:t>
      </w:r>
    </w:p>
    <w:p w:rsidR="009B6820" w:rsidRPr="00410033" w:rsidRDefault="00410033" w:rsidP="005352D2">
      <w:pPr>
        <w:ind w:firstLine="360"/>
        <w:jc w:val="both"/>
        <w:rPr>
          <w:rFonts w:ascii="Times New Roman" w:hAnsi="Times New Roman"/>
          <w:sz w:val="24"/>
          <w:szCs w:val="24"/>
          <w:lang w:val="sr-Latn-CS"/>
        </w:rPr>
      </w:pPr>
      <w:r>
        <w:rPr>
          <w:rFonts w:ascii="Times New Roman" w:hAnsi="Times New Roman"/>
          <w:sz w:val="24"/>
          <w:szCs w:val="24"/>
          <w:lang w:val="sr-Latn-CS"/>
        </w:rPr>
        <w:t>-</w:t>
      </w:r>
      <w:r w:rsidR="0064116F">
        <w:rPr>
          <w:rFonts w:ascii="Times New Roman" w:hAnsi="Times New Roman"/>
          <w:sz w:val="24"/>
          <w:szCs w:val="24"/>
          <w:lang w:val="sr-Latn-CS"/>
        </w:rPr>
        <w:t xml:space="preserve"> </w:t>
      </w:r>
      <w:r w:rsidR="009B6820" w:rsidRPr="00410033">
        <w:rPr>
          <w:rFonts w:ascii="Times New Roman" w:hAnsi="Times New Roman"/>
          <w:sz w:val="24"/>
          <w:szCs w:val="24"/>
          <w:lang w:val="sr-Latn-CS"/>
        </w:rPr>
        <w:t xml:space="preserve">Uvodi se odredba o pravu zaposlenog na </w:t>
      </w:r>
      <w:r w:rsidR="009B6820" w:rsidRPr="00410033">
        <w:rPr>
          <w:rFonts w:ascii="Times New Roman" w:hAnsi="Times New Roman"/>
          <w:b/>
          <w:sz w:val="24"/>
          <w:szCs w:val="24"/>
          <w:lang w:val="sr-Latn-CS"/>
        </w:rPr>
        <w:t>plaćeno odsustvo u slučaju rođenja djeteta</w:t>
      </w:r>
      <w:r w:rsidR="009B6820" w:rsidRPr="00410033">
        <w:rPr>
          <w:rFonts w:ascii="Times New Roman" w:hAnsi="Times New Roman"/>
          <w:sz w:val="24"/>
          <w:szCs w:val="24"/>
          <w:lang w:val="sr-Latn-CS"/>
        </w:rPr>
        <w:t>. Do sada je ovo pravo otac djeteta mogao da koristi samo u slučaju porođaja supruge. Međutim, obzirom da su bračna i vanbračna djeca izjendačena u pogledu ostvarivanja prava, ovom</w:t>
      </w:r>
      <w:r w:rsidR="003F3278" w:rsidRPr="00410033">
        <w:rPr>
          <w:rFonts w:ascii="Times New Roman" w:hAnsi="Times New Roman"/>
          <w:sz w:val="24"/>
          <w:szCs w:val="24"/>
          <w:lang w:val="sr-Latn-CS"/>
        </w:rPr>
        <w:t xml:space="preserve"> izmjenom se ž</w:t>
      </w:r>
      <w:r w:rsidR="009B6820" w:rsidRPr="00410033">
        <w:rPr>
          <w:rFonts w:ascii="Times New Roman" w:hAnsi="Times New Roman"/>
          <w:sz w:val="24"/>
          <w:szCs w:val="24"/>
          <w:lang w:val="sr-Latn-CS"/>
        </w:rPr>
        <w:t>eljelo izjednačiti pravo roditelja u slučaju rođenja bračne i vanbračne djece.</w:t>
      </w:r>
    </w:p>
    <w:p w:rsidR="006E0383" w:rsidRDefault="00410033" w:rsidP="005352D2">
      <w:pPr>
        <w:ind w:firstLine="360"/>
        <w:jc w:val="both"/>
        <w:rPr>
          <w:rFonts w:ascii="Times New Roman" w:hAnsi="Times New Roman"/>
          <w:sz w:val="24"/>
          <w:szCs w:val="24"/>
          <w:lang w:val="sr-Latn-CS"/>
        </w:rPr>
      </w:pPr>
      <w:r>
        <w:rPr>
          <w:rFonts w:ascii="Times New Roman" w:hAnsi="Times New Roman"/>
          <w:sz w:val="24"/>
          <w:szCs w:val="24"/>
          <w:lang w:val="sr-Latn-CS"/>
        </w:rPr>
        <w:t>-</w:t>
      </w:r>
      <w:r w:rsidR="0064116F">
        <w:rPr>
          <w:rFonts w:ascii="Times New Roman" w:hAnsi="Times New Roman"/>
          <w:sz w:val="24"/>
          <w:szCs w:val="24"/>
          <w:lang w:val="sr-Latn-CS"/>
        </w:rPr>
        <w:t xml:space="preserve"> </w:t>
      </w:r>
      <w:r w:rsidR="006E0383" w:rsidRPr="00410033">
        <w:rPr>
          <w:rFonts w:ascii="Times New Roman" w:hAnsi="Times New Roman"/>
          <w:sz w:val="24"/>
          <w:szCs w:val="24"/>
          <w:lang w:val="sr-Latn-CS"/>
        </w:rPr>
        <w:t xml:space="preserve">Precizirana je </w:t>
      </w:r>
      <w:r w:rsidR="006E0383" w:rsidRPr="0064116F">
        <w:rPr>
          <w:rFonts w:ascii="Times New Roman" w:hAnsi="Times New Roman"/>
          <w:b/>
          <w:sz w:val="24"/>
          <w:szCs w:val="24"/>
          <w:lang w:val="sr-Latn-CS"/>
        </w:rPr>
        <w:t>disciplinska mjera za lakše povrede radnih obaveza</w:t>
      </w:r>
      <w:r w:rsidR="00A5635A">
        <w:rPr>
          <w:rFonts w:ascii="Times New Roman" w:hAnsi="Times New Roman"/>
          <w:sz w:val="24"/>
          <w:szCs w:val="24"/>
          <w:lang w:val="sr-Latn-CS"/>
        </w:rPr>
        <w:t xml:space="preserve"> tako što se</w:t>
      </w:r>
      <w:r w:rsidR="006E0383" w:rsidRPr="00410033">
        <w:rPr>
          <w:rFonts w:ascii="Times New Roman" w:hAnsi="Times New Roman"/>
          <w:sz w:val="24"/>
          <w:szCs w:val="24"/>
          <w:lang w:val="sr-Latn-CS"/>
        </w:rPr>
        <w:t xml:space="preserve"> utvrđuje da novčana kazna može biti određena u</w:t>
      </w:r>
      <w:r w:rsidR="006E0383" w:rsidRPr="00410033">
        <w:rPr>
          <w:rFonts w:ascii="Times New Roman" w:hAnsi="Times New Roman"/>
          <w:sz w:val="24"/>
          <w:szCs w:val="24"/>
          <w:lang w:val="sl-SI"/>
        </w:rPr>
        <w:t xml:space="preserve"> visini do 20% mjesečne zarade zaposlenog</w:t>
      </w:r>
      <w:r>
        <w:rPr>
          <w:rFonts w:ascii="Times New Roman" w:hAnsi="Times New Roman"/>
          <w:sz w:val="24"/>
          <w:szCs w:val="24"/>
          <w:lang w:val="sl-SI"/>
        </w:rPr>
        <w:t>,</w:t>
      </w:r>
      <w:r w:rsidR="006E0383" w:rsidRPr="00410033">
        <w:rPr>
          <w:rFonts w:ascii="Times New Roman" w:hAnsi="Times New Roman"/>
          <w:sz w:val="24"/>
          <w:szCs w:val="24"/>
          <w:lang w:val="sl-SI"/>
        </w:rPr>
        <w:t xml:space="preserve"> ostvarene u mjesecu u kome je odluka izrečena, u trajanju od jednog do tri mjeseca, </w:t>
      </w:r>
      <w:r w:rsidR="006E0383" w:rsidRPr="00410033">
        <w:rPr>
          <w:rFonts w:ascii="Times New Roman" w:hAnsi="Times New Roman"/>
          <w:sz w:val="24"/>
          <w:szCs w:val="24"/>
          <w:lang w:val="sr-Latn-CS"/>
        </w:rPr>
        <w:t xml:space="preserve">što </w:t>
      </w:r>
      <w:r>
        <w:rPr>
          <w:rFonts w:ascii="Times New Roman" w:hAnsi="Times New Roman"/>
          <w:sz w:val="24"/>
          <w:szCs w:val="24"/>
          <w:lang w:val="sr-Latn-CS"/>
        </w:rPr>
        <w:t xml:space="preserve">nije bilo predviđeno u do sada </w:t>
      </w:r>
      <w:r w:rsidR="006E0383" w:rsidRPr="00410033">
        <w:rPr>
          <w:rFonts w:ascii="Times New Roman" w:hAnsi="Times New Roman"/>
          <w:sz w:val="24"/>
          <w:szCs w:val="24"/>
          <w:lang w:val="sr-Latn-CS"/>
        </w:rPr>
        <w:t>važeći</w:t>
      </w:r>
      <w:r>
        <w:rPr>
          <w:rFonts w:ascii="Times New Roman" w:hAnsi="Times New Roman"/>
          <w:sz w:val="24"/>
          <w:szCs w:val="24"/>
          <w:lang w:val="sr-Latn-CS"/>
        </w:rPr>
        <w:t>m rješenjima</w:t>
      </w:r>
      <w:r w:rsidR="006E0383" w:rsidRPr="00410033">
        <w:rPr>
          <w:rFonts w:ascii="Times New Roman" w:hAnsi="Times New Roman"/>
          <w:sz w:val="24"/>
          <w:szCs w:val="24"/>
          <w:lang w:val="sr-Latn-CS"/>
        </w:rPr>
        <w:t>.</w:t>
      </w:r>
    </w:p>
    <w:p w:rsidR="0064116F" w:rsidRPr="00410033" w:rsidRDefault="0064116F" w:rsidP="00410033">
      <w:pPr>
        <w:jc w:val="both"/>
        <w:rPr>
          <w:rFonts w:ascii="Times New Roman" w:hAnsi="Times New Roman"/>
          <w:sz w:val="24"/>
          <w:szCs w:val="24"/>
          <w:lang w:val="sr-Latn-CS"/>
        </w:rPr>
      </w:pPr>
    </w:p>
    <w:p w:rsidR="00494992" w:rsidRDefault="00FC1AF0" w:rsidP="00EC5F4D">
      <w:pPr>
        <w:jc w:val="center"/>
        <w:rPr>
          <w:rFonts w:ascii="Times New Roman" w:hAnsi="Times New Roman"/>
          <w:b/>
          <w:sz w:val="24"/>
          <w:szCs w:val="24"/>
          <w:lang w:val="sr-Latn-CS"/>
        </w:rPr>
      </w:pPr>
      <w:r w:rsidRPr="00EC5F4D">
        <w:rPr>
          <w:rFonts w:ascii="Times New Roman" w:hAnsi="Times New Roman"/>
          <w:b/>
          <w:sz w:val="24"/>
          <w:szCs w:val="24"/>
          <w:lang w:val="sr-Latn-CS"/>
        </w:rPr>
        <w:t>II Odredbe kojima se obezbjeđuje veća fleksibilnost za poslodavce</w:t>
      </w:r>
    </w:p>
    <w:p w:rsidR="00EC5F4D" w:rsidRPr="00EC5F4D" w:rsidRDefault="00EC5F4D" w:rsidP="00EC5F4D">
      <w:pPr>
        <w:jc w:val="center"/>
        <w:rPr>
          <w:rFonts w:ascii="Times New Roman" w:hAnsi="Times New Roman"/>
          <w:b/>
          <w:sz w:val="24"/>
          <w:szCs w:val="24"/>
          <w:lang w:val="sr-Latn-CS"/>
        </w:rPr>
      </w:pPr>
    </w:p>
    <w:p w:rsidR="00FC1AF0" w:rsidRPr="006D42C1" w:rsidRDefault="00EC5F4D" w:rsidP="006D42C1">
      <w:pPr>
        <w:ind w:firstLine="720"/>
        <w:jc w:val="both"/>
        <w:rPr>
          <w:rFonts w:ascii="Times New Roman" w:hAnsi="Times New Roman"/>
          <w:sz w:val="24"/>
          <w:szCs w:val="24"/>
          <w:lang w:val="sr-Latn-CS"/>
        </w:rPr>
      </w:pPr>
      <w:r>
        <w:rPr>
          <w:rFonts w:ascii="Times New Roman" w:hAnsi="Times New Roman"/>
          <w:sz w:val="24"/>
          <w:szCs w:val="24"/>
          <w:lang w:val="sr-Latn-CS"/>
        </w:rPr>
        <w:t xml:space="preserve">Ravnoteže interesa socijalnih partnera u novim rješenjima u Zakonu o radu obezbijeđena je na način što su pored rješenja kojima se obezbjeđuje dodatan nivo zaštite prava zaposlenih predviđena i rješenja kojima se stvaraju uslovi za </w:t>
      </w:r>
      <w:r w:rsidR="00FC1AF0" w:rsidRPr="00EC5F4D">
        <w:rPr>
          <w:rFonts w:ascii="Times New Roman" w:hAnsi="Times New Roman"/>
          <w:sz w:val="24"/>
          <w:szCs w:val="24"/>
          <w:lang w:val="sr-Latn-CS"/>
        </w:rPr>
        <w:t>povoljn</w:t>
      </w:r>
      <w:r>
        <w:rPr>
          <w:rFonts w:ascii="Times New Roman" w:hAnsi="Times New Roman"/>
          <w:sz w:val="24"/>
          <w:szCs w:val="24"/>
          <w:lang w:val="sr-Latn-CS"/>
        </w:rPr>
        <w:t>iji poslovni</w:t>
      </w:r>
      <w:r w:rsidR="00FC1AF0" w:rsidRPr="00EC5F4D">
        <w:rPr>
          <w:rFonts w:ascii="Times New Roman" w:hAnsi="Times New Roman"/>
          <w:sz w:val="24"/>
          <w:szCs w:val="24"/>
          <w:lang w:val="sr-Latn-CS"/>
        </w:rPr>
        <w:t xml:space="preserve">  ambijent</w:t>
      </w:r>
      <w:r w:rsidR="00FC1AF0" w:rsidRPr="006D42C1">
        <w:rPr>
          <w:rFonts w:ascii="Times New Roman" w:hAnsi="Times New Roman"/>
          <w:sz w:val="24"/>
          <w:szCs w:val="24"/>
          <w:lang w:val="sr-Latn-CS"/>
        </w:rPr>
        <w:t>, za priliv stranog kapitala i smanjenju biznis barijera, saglasno standardima MOR-a i legislative EU</w:t>
      </w:r>
      <w:r>
        <w:rPr>
          <w:rFonts w:ascii="Times New Roman" w:hAnsi="Times New Roman"/>
          <w:sz w:val="24"/>
          <w:szCs w:val="24"/>
          <w:lang w:val="sr-Latn-CS"/>
        </w:rPr>
        <w:t xml:space="preserve">. Ove novine se sastoje u  </w:t>
      </w:r>
      <w:r w:rsidR="00FC1AF0" w:rsidRPr="006D42C1">
        <w:rPr>
          <w:rFonts w:ascii="Times New Roman" w:hAnsi="Times New Roman"/>
          <w:sz w:val="24"/>
          <w:szCs w:val="24"/>
          <w:lang w:val="sr-Latn-CS"/>
        </w:rPr>
        <w:t>sljedećem:</w:t>
      </w:r>
      <w:r w:rsidR="00E90084" w:rsidRPr="006D42C1">
        <w:rPr>
          <w:rFonts w:ascii="Times New Roman" w:hAnsi="Times New Roman"/>
          <w:sz w:val="24"/>
          <w:szCs w:val="24"/>
          <w:lang w:val="sr-Latn-CS"/>
        </w:rPr>
        <w:t xml:space="preserve"> </w:t>
      </w:r>
    </w:p>
    <w:p w:rsidR="00FC1AF0" w:rsidRPr="006D42C1" w:rsidRDefault="00177071" w:rsidP="006D42C1">
      <w:pPr>
        <w:jc w:val="both"/>
        <w:rPr>
          <w:rFonts w:ascii="Times New Roman" w:hAnsi="Times New Roman"/>
          <w:sz w:val="24"/>
          <w:szCs w:val="24"/>
          <w:lang w:val="sr-Latn-CS"/>
        </w:rPr>
      </w:pPr>
      <w:r>
        <w:rPr>
          <w:rFonts w:ascii="Times New Roman" w:hAnsi="Times New Roman"/>
          <w:b/>
          <w:sz w:val="24"/>
          <w:szCs w:val="24"/>
          <w:lang w:val="sr-Latn-CS"/>
        </w:rPr>
        <w:tab/>
      </w:r>
      <w:r w:rsidR="00FC1AF0" w:rsidRPr="006D42C1">
        <w:rPr>
          <w:rFonts w:ascii="Times New Roman" w:hAnsi="Times New Roman"/>
          <w:b/>
          <w:sz w:val="24"/>
          <w:szCs w:val="24"/>
          <w:lang w:val="sr-Latn-CS"/>
        </w:rPr>
        <w:t>1.</w:t>
      </w:r>
      <w:r w:rsidR="006353C8">
        <w:rPr>
          <w:rFonts w:ascii="Times New Roman" w:hAnsi="Times New Roman"/>
          <w:sz w:val="24"/>
          <w:szCs w:val="24"/>
          <w:lang w:val="sr-Latn-CS"/>
        </w:rPr>
        <w:t xml:space="preserve"> Utvrđena je mogućnost da se</w:t>
      </w:r>
      <w:r w:rsidR="00FC1AF0" w:rsidRPr="006D42C1">
        <w:rPr>
          <w:rFonts w:ascii="Times New Roman" w:hAnsi="Times New Roman"/>
          <w:sz w:val="24"/>
          <w:szCs w:val="24"/>
          <w:lang w:val="sr-Latn-CS"/>
        </w:rPr>
        <w:t xml:space="preserve"> </w:t>
      </w:r>
      <w:r w:rsidR="006353C8" w:rsidRPr="006353C8">
        <w:rPr>
          <w:rFonts w:ascii="Times New Roman" w:hAnsi="Times New Roman"/>
          <w:b/>
          <w:sz w:val="24"/>
          <w:szCs w:val="24"/>
          <w:lang w:val="sr-Latn-CS"/>
        </w:rPr>
        <w:t>dužina trajanja,</w:t>
      </w:r>
      <w:r w:rsidR="006353C8">
        <w:rPr>
          <w:rFonts w:ascii="Times New Roman" w:hAnsi="Times New Roman"/>
          <w:sz w:val="24"/>
          <w:szCs w:val="24"/>
          <w:lang w:val="sr-Latn-CS"/>
        </w:rPr>
        <w:t xml:space="preserve"> </w:t>
      </w:r>
      <w:r w:rsidR="00FC1AF0" w:rsidRPr="006353C8">
        <w:rPr>
          <w:rFonts w:ascii="Times New Roman" w:hAnsi="Times New Roman"/>
          <w:b/>
          <w:sz w:val="24"/>
          <w:szCs w:val="24"/>
          <w:lang w:val="sr-Latn-CS"/>
        </w:rPr>
        <w:t>način</w:t>
      </w:r>
      <w:r w:rsidR="00FC1AF0" w:rsidRPr="006D42C1">
        <w:rPr>
          <w:rFonts w:ascii="Times New Roman" w:hAnsi="Times New Roman"/>
          <w:sz w:val="24"/>
          <w:szCs w:val="24"/>
          <w:lang w:val="sr-Latn-CS"/>
        </w:rPr>
        <w:t xml:space="preserve"> </w:t>
      </w:r>
      <w:r w:rsidR="006353C8" w:rsidRPr="006353C8">
        <w:rPr>
          <w:rFonts w:ascii="Times New Roman" w:hAnsi="Times New Roman"/>
          <w:b/>
          <w:sz w:val="24"/>
          <w:szCs w:val="24"/>
          <w:lang w:val="sr-Latn-CS"/>
        </w:rPr>
        <w:t>s</w:t>
      </w:r>
      <w:r w:rsidR="00FC1AF0" w:rsidRPr="006353C8">
        <w:rPr>
          <w:rFonts w:ascii="Times New Roman" w:hAnsi="Times New Roman"/>
          <w:b/>
          <w:sz w:val="24"/>
          <w:szCs w:val="24"/>
          <w:lang w:val="sr-Latn-CS"/>
        </w:rPr>
        <w:t>provođenja i  ocjenjivanje rezultata probnog rada</w:t>
      </w:r>
      <w:r w:rsidR="00FC1AF0" w:rsidRPr="006D42C1">
        <w:rPr>
          <w:rFonts w:ascii="Times New Roman" w:hAnsi="Times New Roman"/>
          <w:sz w:val="24"/>
          <w:szCs w:val="24"/>
          <w:lang w:val="sr-Latn-CS"/>
        </w:rPr>
        <w:t xml:space="preserve"> utvrđuje  kolektivnim ugovorom ili ugovorom o radu. U odnosu na </w:t>
      </w:r>
      <w:r w:rsidR="006353C8">
        <w:rPr>
          <w:rFonts w:ascii="Times New Roman" w:hAnsi="Times New Roman"/>
          <w:sz w:val="24"/>
          <w:szCs w:val="24"/>
          <w:lang w:val="sr-Latn-CS"/>
        </w:rPr>
        <w:t xml:space="preserve">do </w:t>
      </w:r>
      <w:r w:rsidR="00FC1AF0" w:rsidRPr="006D42C1">
        <w:rPr>
          <w:rFonts w:ascii="Times New Roman" w:hAnsi="Times New Roman"/>
          <w:sz w:val="24"/>
          <w:szCs w:val="24"/>
          <w:lang w:val="sr-Latn-CS"/>
        </w:rPr>
        <w:t>sada važeća rješenja, značajno se</w:t>
      </w:r>
      <w:r w:rsidR="006353C8">
        <w:rPr>
          <w:rFonts w:ascii="Times New Roman" w:hAnsi="Times New Roman"/>
          <w:sz w:val="24"/>
          <w:szCs w:val="24"/>
          <w:lang w:val="sr-Latn-CS"/>
        </w:rPr>
        <w:t xml:space="preserve"> pojednostavljuje ova procedura, obzirom da nije bila predviđena mogućnost da se ova pitanja urede i govorom o radu, što je u situacijama kada nije bio zaključen kolektivni ugovor kod poslodavca predstavljalo značajnu barijeru za poslodavce, obzirom da su u toj situaciji primjenjivali odredbe granskog ili opšteg kolektivnog ugovora, koji često nijesu adekvatni zbog specifičnosti uslova radnog mjesta kod poslodavca.</w:t>
      </w:r>
    </w:p>
    <w:p w:rsidR="006353C8" w:rsidRDefault="00FC1AF0" w:rsidP="00177071">
      <w:pPr>
        <w:ind w:firstLine="720"/>
        <w:jc w:val="both"/>
        <w:rPr>
          <w:rFonts w:ascii="Times New Roman" w:hAnsi="Times New Roman"/>
          <w:sz w:val="24"/>
          <w:szCs w:val="24"/>
          <w:lang w:val="sr-Latn-CS"/>
        </w:rPr>
      </w:pPr>
      <w:r w:rsidRPr="006D42C1">
        <w:rPr>
          <w:rFonts w:ascii="Times New Roman" w:hAnsi="Times New Roman"/>
          <w:b/>
          <w:sz w:val="24"/>
          <w:szCs w:val="24"/>
          <w:lang w:val="sr-Latn-CS"/>
        </w:rPr>
        <w:t>2.</w:t>
      </w:r>
      <w:r w:rsidRPr="006D42C1">
        <w:rPr>
          <w:rFonts w:ascii="Times New Roman" w:hAnsi="Times New Roman"/>
          <w:sz w:val="24"/>
          <w:szCs w:val="24"/>
          <w:lang w:val="sr-Latn-CS"/>
        </w:rPr>
        <w:t xml:space="preserve"> </w:t>
      </w:r>
      <w:r w:rsidRPr="00706A33">
        <w:rPr>
          <w:rFonts w:ascii="Times New Roman" w:hAnsi="Times New Roman"/>
          <w:b/>
          <w:sz w:val="24"/>
          <w:szCs w:val="24"/>
          <w:lang w:val="sr-Latn-CS"/>
        </w:rPr>
        <w:t xml:space="preserve">Odredbe o </w:t>
      </w:r>
      <w:r w:rsidR="006353C8" w:rsidRPr="00706A33">
        <w:rPr>
          <w:rFonts w:ascii="Times New Roman" w:hAnsi="Times New Roman"/>
          <w:b/>
          <w:sz w:val="24"/>
          <w:szCs w:val="24"/>
          <w:lang w:val="sr-Latn-CS"/>
        </w:rPr>
        <w:t>aneksu ugovora o radu</w:t>
      </w:r>
      <w:r w:rsidR="006353C8">
        <w:rPr>
          <w:rFonts w:ascii="Times New Roman" w:hAnsi="Times New Roman"/>
          <w:sz w:val="24"/>
          <w:szCs w:val="24"/>
          <w:lang w:val="sr-Latn-CS"/>
        </w:rPr>
        <w:t xml:space="preserve"> su značajno fleksibilnije, u odnosu na do sada važeća rješenja. Ovo iz razloga što je predviđeno da poslodavac može otkazati ugovor o radu zaposlenom u slučaju da odbije ponudu aneksa ugovora o radu, ne samo u slučaju da se aneks odnosi na raspoređivanje zaposlenog, već i ukoliko se on odnosi na zaradu.</w:t>
      </w:r>
    </w:p>
    <w:p w:rsidR="00C41347" w:rsidRPr="006D42C1" w:rsidRDefault="006353C8" w:rsidP="006D42C1">
      <w:pPr>
        <w:autoSpaceDE w:val="0"/>
        <w:autoSpaceDN w:val="0"/>
        <w:adjustRightInd w:val="0"/>
        <w:spacing w:after="0"/>
        <w:ind w:firstLine="720"/>
        <w:jc w:val="both"/>
        <w:rPr>
          <w:rFonts w:ascii="Times New Roman" w:hAnsi="Times New Roman"/>
          <w:sz w:val="24"/>
          <w:szCs w:val="24"/>
          <w:lang w:val="pl-PL"/>
        </w:rPr>
      </w:pPr>
      <w:r>
        <w:rPr>
          <w:rFonts w:ascii="Times New Roman" w:hAnsi="Times New Roman"/>
          <w:sz w:val="24"/>
          <w:szCs w:val="24"/>
          <w:lang w:val="pl-PL"/>
        </w:rPr>
        <w:t xml:space="preserve">Ovakvo rješenje ima opravdanje, iz razloga što </w:t>
      </w:r>
      <w:r w:rsidR="00C41347" w:rsidRPr="006D42C1">
        <w:rPr>
          <w:rFonts w:ascii="Times New Roman" w:hAnsi="Times New Roman"/>
          <w:sz w:val="24"/>
          <w:szCs w:val="24"/>
          <w:lang w:val="pl-PL"/>
        </w:rPr>
        <w:t>pos</w:t>
      </w:r>
      <w:r>
        <w:rPr>
          <w:rFonts w:ascii="Times New Roman" w:hAnsi="Times New Roman"/>
          <w:sz w:val="24"/>
          <w:szCs w:val="24"/>
          <w:lang w:val="pl-PL"/>
        </w:rPr>
        <w:t xml:space="preserve">lodavac ima legitimno pravo </w:t>
      </w:r>
      <w:r w:rsidR="00C41347" w:rsidRPr="006D42C1">
        <w:rPr>
          <w:rFonts w:ascii="Times New Roman" w:hAnsi="Times New Roman"/>
          <w:sz w:val="24"/>
          <w:szCs w:val="24"/>
          <w:lang w:val="pl-PL"/>
        </w:rPr>
        <w:t>da odnose između zaposlenih prilagođava promjen</w:t>
      </w:r>
      <w:r>
        <w:rPr>
          <w:rFonts w:ascii="Times New Roman" w:hAnsi="Times New Roman"/>
          <w:sz w:val="24"/>
          <w:szCs w:val="24"/>
          <w:lang w:val="pl-PL"/>
        </w:rPr>
        <w:t>ama</w:t>
      </w:r>
      <w:r w:rsidR="00C41347" w:rsidRPr="006D42C1">
        <w:rPr>
          <w:rFonts w:ascii="Times New Roman" w:hAnsi="Times New Roman"/>
          <w:sz w:val="24"/>
          <w:szCs w:val="24"/>
          <w:lang w:val="pl-PL"/>
        </w:rPr>
        <w:t xml:space="preserve"> u uslovima poslovanja. Pri tome, ponuda aneksa ugovora o radu mora sadržati minimum prava za zaposlene koja su predviđena opštim </w:t>
      </w:r>
      <w:r w:rsidR="00C41347" w:rsidRPr="006D42C1">
        <w:rPr>
          <w:rFonts w:ascii="Times New Roman" w:hAnsi="Times New Roman"/>
          <w:sz w:val="24"/>
          <w:szCs w:val="24"/>
          <w:lang w:val="pl-PL"/>
        </w:rPr>
        <w:lastRenderedPageBreak/>
        <w:t>pravnim aktima</w:t>
      </w:r>
      <w:r>
        <w:rPr>
          <w:rFonts w:ascii="Times New Roman" w:hAnsi="Times New Roman"/>
          <w:sz w:val="24"/>
          <w:szCs w:val="24"/>
          <w:lang w:val="pl-PL"/>
        </w:rPr>
        <w:t xml:space="preserve"> (zakonom i kolektivnim ugovorom)</w:t>
      </w:r>
      <w:r w:rsidR="00C41347" w:rsidRPr="006D42C1">
        <w:rPr>
          <w:rFonts w:ascii="Times New Roman" w:hAnsi="Times New Roman"/>
          <w:sz w:val="24"/>
          <w:szCs w:val="24"/>
          <w:lang w:val="pl-PL"/>
        </w:rPr>
        <w:t xml:space="preserve">. </w:t>
      </w:r>
      <w:r w:rsidR="00706A33">
        <w:rPr>
          <w:rFonts w:ascii="Times New Roman" w:hAnsi="Times New Roman"/>
          <w:sz w:val="24"/>
          <w:szCs w:val="24"/>
          <w:lang w:val="pl-PL"/>
        </w:rPr>
        <w:t>U slučaju odbijanja ponude aneksa ugovora o radu koja se odnosi na zaradu, poslodavac može otkazati ugovor o radu</w:t>
      </w:r>
      <w:r w:rsidR="00C41347" w:rsidRPr="006D42C1">
        <w:rPr>
          <w:rFonts w:ascii="Times New Roman" w:hAnsi="Times New Roman"/>
          <w:sz w:val="24"/>
          <w:szCs w:val="24"/>
          <w:lang w:val="pl-PL"/>
        </w:rPr>
        <w:t xml:space="preserve">, uz pravo zaposlenog na otpremninu, kao i u slučaju prestanka radnog odnosa usled prestanka potrebe za radom. </w:t>
      </w:r>
      <w:r w:rsidR="00706A33">
        <w:rPr>
          <w:rFonts w:ascii="Times New Roman" w:hAnsi="Times New Roman"/>
          <w:sz w:val="24"/>
          <w:szCs w:val="24"/>
          <w:lang w:val="pl-PL"/>
        </w:rPr>
        <w:t xml:space="preserve"> Zakon</w:t>
      </w:r>
      <w:r w:rsidR="00C41347" w:rsidRPr="006D42C1">
        <w:rPr>
          <w:rFonts w:ascii="Times New Roman" w:hAnsi="Times New Roman"/>
          <w:sz w:val="24"/>
          <w:szCs w:val="24"/>
          <w:lang w:val="pl-PL"/>
        </w:rPr>
        <w:t xml:space="preserve"> o radu </w:t>
      </w:r>
      <w:r w:rsidR="00706A33">
        <w:rPr>
          <w:rFonts w:ascii="Times New Roman" w:hAnsi="Times New Roman"/>
          <w:sz w:val="24"/>
          <w:szCs w:val="24"/>
          <w:lang w:val="pl-PL"/>
        </w:rPr>
        <w:t>iz 2008. godine nij</w:t>
      </w:r>
      <w:r w:rsidR="00C41347" w:rsidRPr="006D42C1">
        <w:rPr>
          <w:rFonts w:ascii="Times New Roman" w:hAnsi="Times New Roman"/>
          <w:sz w:val="24"/>
          <w:szCs w:val="24"/>
          <w:lang w:val="pl-PL"/>
        </w:rPr>
        <w:t>e predviđa</w:t>
      </w:r>
      <w:r w:rsidR="00706A33">
        <w:rPr>
          <w:rFonts w:ascii="Times New Roman" w:hAnsi="Times New Roman"/>
          <w:sz w:val="24"/>
          <w:szCs w:val="24"/>
          <w:lang w:val="pl-PL"/>
        </w:rPr>
        <w:t xml:space="preserve">o </w:t>
      </w:r>
      <w:r w:rsidR="00C41347" w:rsidRPr="006D42C1">
        <w:rPr>
          <w:rFonts w:ascii="Times New Roman" w:hAnsi="Times New Roman"/>
          <w:sz w:val="24"/>
          <w:szCs w:val="24"/>
          <w:lang w:val="pl-PL"/>
        </w:rPr>
        <w:t>mogućnost otkazivanja radnog odnosa u ovom slučaju, tako da je jedno ovakvo rješenje bilo neodrživo u uslovima tržišnog privređivanja, a u praksi je moglo proizvesti brojne neželjene posledice za poslodavce, posebno u uslovima finansijskih poteškoća u kojima se mogu naći, usled kojih nijesu u mogućnosti da zaposlenima obezbijede ostvarivanje prava na zaradu u skladu sa zaključenim ugovorom o radu.</w:t>
      </w:r>
    </w:p>
    <w:p w:rsidR="00706A33" w:rsidRDefault="00C41347" w:rsidP="00706A33">
      <w:pPr>
        <w:ind w:firstLine="720"/>
        <w:jc w:val="both"/>
        <w:rPr>
          <w:rFonts w:ascii="Times New Roman" w:hAnsi="Times New Roman"/>
          <w:sz w:val="24"/>
          <w:szCs w:val="24"/>
          <w:lang w:val="pl-PL"/>
        </w:rPr>
      </w:pPr>
      <w:r w:rsidRPr="006D42C1">
        <w:rPr>
          <w:rFonts w:ascii="Times New Roman" w:hAnsi="Times New Roman"/>
          <w:sz w:val="24"/>
          <w:szCs w:val="24"/>
          <w:lang w:val="pl-PL"/>
        </w:rPr>
        <w:t xml:space="preserve">Za razliku od </w:t>
      </w:r>
      <w:r w:rsidR="00706A33">
        <w:rPr>
          <w:rFonts w:ascii="Times New Roman" w:hAnsi="Times New Roman"/>
          <w:sz w:val="24"/>
          <w:szCs w:val="24"/>
          <w:lang w:val="pl-PL"/>
        </w:rPr>
        <w:t>prethodno navedenih slučajeva, ni u izmjenama Zakona o radu nije</w:t>
      </w:r>
      <w:r w:rsidRPr="006D42C1">
        <w:rPr>
          <w:rFonts w:ascii="Times New Roman" w:hAnsi="Times New Roman"/>
          <w:sz w:val="24"/>
          <w:szCs w:val="24"/>
          <w:lang w:val="pl-PL"/>
        </w:rPr>
        <w:t xml:space="preserve"> predviđ</w:t>
      </w:r>
      <w:r w:rsidR="00706A33">
        <w:rPr>
          <w:rFonts w:ascii="Times New Roman" w:hAnsi="Times New Roman"/>
          <w:sz w:val="24"/>
          <w:szCs w:val="24"/>
          <w:lang w:val="pl-PL"/>
        </w:rPr>
        <w:t>ena</w:t>
      </w:r>
      <w:r w:rsidRPr="006D42C1">
        <w:rPr>
          <w:rFonts w:ascii="Times New Roman" w:hAnsi="Times New Roman"/>
          <w:sz w:val="24"/>
          <w:szCs w:val="24"/>
          <w:lang w:val="pl-PL"/>
        </w:rPr>
        <w:t xml:space="preserve"> mogućnost otkazivanja ugovora o radu od strane poslodavca u slučaju odbijanja ponude koja se odnosi na slučajeve koji su predviđeni kolektivnim ugovorom i ugovorom o radu. Dakle, ukoliko zaposleni u ovim slučajevima odbije da potpiše aneks ugovora o radu, radni odnos se nastavlja pod uslovima koji su bili definisani prethodno zaključenim ugovorom o radu</w:t>
      </w:r>
      <w:r w:rsidR="00706A33">
        <w:rPr>
          <w:rFonts w:ascii="Times New Roman" w:hAnsi="Times New Roman"/>
          <w:sz w:val="24"/>
          <w:szCs w:val="24"/>
          <w:lang w:val="pl-PL"/>
        </w:rPr>
        <w:t xml:space="preserve"> </w:t>
      </w:r>
    </w:p>
    <w:p w:rsidR="00186778" w:rsidRPr="00177071" w:rsidRDefault="00706A33" w:rsidP="00706A33">
      <w:pPr>
        <w:ind w:firstLine="720"/>
        <w:jc w:val="both"/>
        <w:rPr>
          <w:rFonts w:ascii="Times New Roman" w:hAnsi="Times New Roman"/>
          <w:sz w:val="24"/>
          <w:szCs w:val="24"/>
          <w:lang w:val="sr-Latn-CS"/>
        </w:rPr>
      </w:pPr>
      <w:r w:rsidRPr="00706A33">
        <w:rPr>
          <w:rFonts w:ascii="Times New Roman" w:hAnsi="Times New Roman"/>
          <w:b/>
          <w:sz w:val="24"/>
          <w:szCs w:val="24"/>
          <w:lang w:val="sr-Latn-CS"/>
        </w:rPr>
        <w:t xml:space="preserve">3. </w:t>
      </w:r>
      <w:r w:rsidR="00186778" w:rsidRPr="00706A33">
        <w:rPr>
          <w:rFonts w:ascii="Times New Roman" w:hAnsi="Times New Roman"/>
          <w:b/>
          <w:sz w:val="24"/>
          <w:szCs w:val="24"/>
          <w:lang w:val="sr-Latn-CS"/>
        </w:rPr>
        <w:t>Odredbe koje se odnose na statusne promjene i promjene poslodavca</w:t>
      </w:r>
      <w:r>
        <w:rPr>
          <w:rFonts w:ascii="Times New Roman" w:hAnsi="Times New Roman"/>
          <w:b/>
          <w:sz w:val="24"/>
          <w:szCs w:val="24"/>
          <w:lang w:val="sr-Latn-CS"/>
        </w:rPr>
        <w:t xml:space="preserve"> </w:t>
      </w:r>
      <w:r w:rsidRPr="00706A33">
        <w:rPr>
          <w:rFonts w:ascii="Times New Roman" w:hAnsi="Times New Roman"/>
          <w:sz w:val="24"/>
          <w:szCs w:val="24"/>
          <w:lang w:val="sr-Latn-CS"/>
        </w:rPr>
        <w:t>su izmijenjene, na način</w:t>
      </w:r>
      <w:r>
        <w:rPr>
          <w:rFonts w:ascii="Times New Roman" w:hAnsi="Times New Roman"/>
          <w:sz w:val="24"/>
          <w:szCs w:val="24"/>
          <w:lang w:val="sr-Latn-CS"/>
        </w:rPr>
        <w:t xml:space="preserve"> što je predviđeno da </w:t>
      </w:r>
      <w:r w:rsidR="00186778" w:rsidRPr="006D42C1">
        <w:rPr>
          <w:rFonts w:ascii="Times New Roman" w:hAnsi="Times New Roman"/>
          <w:sz w:val="24"/>
          <w:szCs w:val="24"/>
          <w:lang w:val="sr-Latn-CS"/>
        </w:rPr>
        <w:t>u slučaju statusne promjene ili promjene posl</w:t>
      </w:r>
      <w:r>
        <w:rPr>
          <w:rFonts w:ascii="Times New Roman" w:hAnsi="Times New Roman"/>
          <w:sz w:val="24"/>
          <w:szCs w:val="24"/>
          <w:lang w:val="sr-Latn-CS"/>
        </w:rPr>
        <w:t>o</w:t>
      </w:r>
      <w:r w:rsidR="00186778" w:rsidRPr="006D42C1">
        <w:rPr>
          <w:rFonts w:ascii="Times New Roman" w:hAnsi="Times New Roman"/>
          <w:sz w:val="24"/>
          <w:szCs w:val="24"/>
          <w:lang w:val="sr-Latn-CS"/>
        </w:rPr>
        <w:t xml:space="preserve">davca, poslodavac sljedbenik preuzima od </w:t>
      </w:r>
      <w:r w:rsidR="00186778" w:rsidRPr="00177071">
        <w:rPr>
          <w:rFonts w:ascii="Times New Roman" w:hAnsi="Times New Roman"/>
          <w:sz w:val="24"/>
          <w:szCs w:val="24"/>
          <w:lang w:val="sr-Latn-CS"/>
        </w:rPr>
        <w:t>poslodavca prethodnika zaposlene i dužan je da poštuje sva  prava i obaveze zaposlenih iz ugovora o radu koja važe na dan preuziman</w:t>
      </w:r>
      <w:r w:rsidRPr="00177071">
        <w:rPr>
          <w:rFonts w:ascii="Times New Roman" w:hAnsi="Times New Roman"/>
          <w:sz w:val="24"/>
          <w:szCs w:val="24"/>
          <w:lang w:val="sr-Latn-CS"/>
        </w:rPr>
        <w:t>ja. Zakon predviđa obaveze prema zaposlenima koji se preuzimaju, kako za poslodavca prethodnika, tako i za poslodavca sljedbenika. Poslodavac prethodnik je duž</w:t>
      </w:r>
      <w:r w:rsidR="00186778" w:rsidRPr="00177071">
        <w:rPr>
          <w:rFonts w:ascii="Times New Roman" w:hAnsi="Times New Roman"/>
          <w:sz w:val="24"/>
          <w:szCs w:val="24"/>
          <w:lang w:val="sr-Latn-CS"/>
        </w:rPr>
        <w:t>an da o preuzimanju zaposlenih iste obavijesti u roku od pet dana prije dana preuzimanja. Osim toga,</w:t>
      </w:r>
      <w:r w:rsidR="002C3CDE" w:rsidRPr="00177071">
        <w:rPr>
          <w:rFonts w:ascii="Times New Roman" w:hAnsi="Times New Roman"/>
          <w:sz w:val="24"/>
          <w:szCs w:val="24"/>
          <w:lang w:val="sr-Latn-CS"/>
        </w:rPr>
        <w:t xml:space="preserve"> </w:t>
      </w:r>
      <w:r w:rsidR="00186778" w:rsidRPr="00177071">
        <w:rPr>
          <w:rFonts w:ascii="Times New Roman" w:hAnsi="Times New Roman"/>
          <w:sz w:val="24"/>
          <w:szCs w:val="24"/>
          <w:lang w:val="sr-Latn-CS"/>
        </w:rPr>
        <w:t xml:space="preserve">nakon preuzimanja zaposlenih, poslodavac sljedbenik je dužan da sa njima u roku od pet dana od dana preuzimanja zaključi ugovor o radu, koji ne može da sadrži manji obim prava za od prava koja su bila utvrđena ugovorom o radu kod poslodavca prethodnika. Sa druge strane, da bi se izbjegli problemi koji su bili prisutni u praksi, </w:t>
      </w:r>
      <w:r w:rsidR="002C3CDE" w:rsidRPr="00177071">
        <w:rPr>
          <w:rFonts w:ascii="Times New Roman" w:hAnsi="Times New Roman"/>
          <w:sz w:val="24"/>
          <w:szCs w:val="24"/>
          <w:lang w:val="sr-Latn-CS"/>
        </w:rPr>
        <w:t xml:space="preserve">pored preciziranja roka u kojem se sa zaposlenima koji se preuzimaju mora zaključiti ugovor o radu, </w:t>
      </w:r>
      <w:r w:rsidR="00186778" w:rsidRPr="00177071">
        <w:rPr>
          <w:rFonts w:ascii="Times New Roman" w:hAnsi="Times New Roman"/>
          <w:sz w:val="24"/>
          <w:szCs w:val="24"/>
          <w:lang w:val="sr-Latn-CS"/>
        </w:rPr>
        <w:t xml:space="preserve">predviđeno je da </w:t>
      </w:r>
      <w:r w:rsidR="002C3CDE" w:rsidRPr="00177071">
        <w:rPr>
          <w:rFonts w:ascii="Times New Roman" w:hAnsi="Times New Roman"/>
          <w:sz w:val="24"/>
          <w:szCs w:val="24"/>
          <w:lang w:val="sr-Latn-CS"/>
        </w:rPr>
        <w:t>će poslodavac prethodnik otkazati ugovor o radu zaposlenom koji odbije da zaključi ugovor o radu ili se o tome ne izjasni u predviđenom roku.</w:t>
      </w:r>
      <w:r w:rsidR="00177071" w:rsidRPr="00177071">
        <w:rPr>
          <w:rFonts w:ascii="Times New Roman" w:hAnsi="Times New Roman"/>
          <w:sz w:val="24"/>
          <w:szCs w:val="24"/>
          <w:lang w:val="sr-Latn-CS"/>
        </w:rPr>
        <w:t xml:space="preserve"> </w:t>
      </w:r>
      <w:r w:rsidR="002C3CDE" w:rsidRPr="00177071">
        <w:rPr>
          <w:rFonts w:ascii="Times New Roman" w:hAnsi="Times New Roman"/>
          <w:sz w:val="24"/>
          <w:szCs w:val="24"/>
          <w:lang w:val="sr-Latn-CS"/>
        </w:rPr>
        <w:t>Ova odredba ima značaj zbog zaštite poslodavca sljedbenika, obzirom da su u dosadašnjoj praksi bili prisutni slučajevima u kojima je zaposleni odbijao da potpiše ugovor, a poslodavac (kako prethodnik, tako i sledbenik) nije imao u zakonu osnov da mu zbog toga otkaže ugovor o radu.</w:t>
      </w:r>
    </w:p>
    <w:p w:rsidR="00C41347" w:rsidRPr="006D42C1" w:rsidRDefault="00177071" w:rsidP="00177071">
      <w:pPr>
        <w:ind w:firstLine="720"/>
        <w:jc w:val="both"/>
        <w:rPr>
          <w:rFonts w:ascii="Times New Roman" w:hAnsi="Times New Roman"/>
          <w:sz w:val="24"/>
          <w:szCs w:val="24"/>
          <w:lang w:val="sr-Latn-CS"/>
        </w:rPr>
      </w:pPr>
      <w:r w:rsidRPr="00177071">
        <w:rPr>
          <w:rFonts w:ascii="Times New Roman" w:hAnsi="Times New Roman"/>
          <w:b/>
          <w:sz w:val="24"/>
          <w:szCs w:val="24"/>
          <w:lang w:val="sr-Latn-CS"/>
        </w:rPr>
        <w:t xml:space="preserve">4. </w:t>
      </w:r>
      <w:r w:rsidR="00504A6D" w:rsidRPr="00177071">
        <w:rPr>
          <w:rFonts w:ascii="Times New Roman" w:hAnsi="Times New Roman"/>
          <w:b/>
          <w:sz w:val="24"/>
          <w:szCs w:val="24"/>
          <w:lang w:val="sr-Latn-CS"/>
        </w:rPr>
        <w:t>Kod internog oglašavanja,</w:t>
      </w:r>
      <w:r w:rsidR="00504A6D" w:rsidRPr="006D42C1">
        <w:rPr>
          <w:rFonts w:ascii="Times New Roman" w:hAnsi="Times New Roman"/>
          <w:sz w:val="24"/>
          <w:szCs w:val="24"/>
          <w:lang w:val="sr-Latn-CS"/>
        </w:rPr>
        <w:t xml:space="preserve"> </w:t>
      </w:r>
      <w:r>
        <w:rPr>
          <w:rFonts w:ascii="Times New Roman" w:hAnsi="Times New Roman"/>
          <w:sz w:val="24"/>
          <w:szCs w:val="24"/>
          <w:lang w:val="sr-Latn-CS"/>
        </w:rPr>
        <w:t>u</w:t>
      </w:r>
      <w:r w:rsidR="00504A6D" w:rsidRPr="006D42C1">
        <w:rPr>
          <w:rFonts w:ascii="Times New Roman" w:hAnsi="Times New Roman"/>
          <w:sz w:val="24"/>
          <w:szCs w:val="24"/>
          <w:lang w:val="sr-Latn-CS"/>
        </w:rPr>
        <w:t>mjesto obaveze poslodavca da raspiše interni oglas ukoliko</w:t>
      </w:r>
      <w:r w:rsidR="00504A6D" w:rsidRPr="006D42C1">
        <w:rPr>
          <w:rFonts w:ascii="Times New Roman" w:hAnsi="Times New Roman"/>
          <w:color w:val="000000"/>
          <w:sz w:val="24"/>
          <w:szCs w:val="24"/>
          <w:lang w:val="sr-Latn-CS"/>
        </w:rPr>
        <w:t xml:space="preserve">  je zaposlio lice na određeno vrijeme, odnosno sa nepunim radnim  vremenom, a ima slobodna radna mjesta sa punim radnim </w:t>
      </w:r>
      <w:r>
        <w:rPr>
          <w:rFonts w:ascii="Times New Roman" w:hAnsi="Times New Roman"/>
          <w:color w:val="000000"/>
          <w:sz w:val="24"/>
          <w:szCs w:val="24"/>
          <w:lang w:val="sr-Latn-CS"/>
        </w:rPr>
        <w:t>vremenom na neodređeno vrijeme, novim rješenjima je ovaj postupak predviđen kao mogućnost. To znači da će se postupak internog oglašavanja sprovoditi zavisno od procjene poslodavca. Ovakv</w:t>
      </w:r>
      <w:r w:rsidR="00504A6D" w:rsidRPr="006D42C1">
        <w:rPr>
          <w:rFonts w:ascii="Times New Roman" w:hAnsi="Times New Roman"/>
          <w:color w:val="000000"/>
          <w:sz w:val="24"/>
          <w:szCs w:val="24"/>
          <w:lang w:val="sr-Latn-CS"/>
        </w:rPr>
        <w:t>o rješenje ima potpuno opravdanje, obzirom da u zakonu ne postoji ni obaveza javnog oglašavanja slobodnih radnih mjesta</w:t>
      </w:r>
      <w:r>
        <w:rPr>
          <w:rFonts w:ascii="Times New Roman" w:hAnsi="Times New Roman"/>
          <w:color w:val="000000"/>
          <w:sz w:val="24"/>
          <w:szCs w:val="24"/>
          <w:lang w:val="sr-Latn-CS"/>
        </w:rPr>
        <w:t xml:space="preserve"> i da poslodavac u uslovima tržišnog privređivanja treba da ima slobodu da uređuje i vodi poslovnu politiku, pa samim tim i da slobodna radna mjesta popunjava na način koji sam izabere – oglašavanjem ili bez oglašavanja.</w:t>
      </w:r>
    </w:p>
    <w:p w:rsidR="006E0383" w:rsidRPr="006D42C1" w:rsidRDefault="00177071" w:rsidP="00177071">
      <w:pPr>
        <w:ind w:firstLine="720"/>
        <w:jc w:val="both"/>
        <w:rPr>
          <w:rFonts w:ascii="Times New Roman" w:hAnsi="Times New Roman"/>
          <w:sz w:val="24"/>
          <w:szCs w:val="24"/>
          <w:lang w:val="sr-Latn-CS"/>
        </w:rPr>
      </w:pPr>
      <w:r w:rsidRPr="00177071">
        <w:rPr>
          <w:rFonts w:ascii="Times New Roman" w:hAnsi="Times New Roman"/>
          <w:b/>
          <w:sz w:val="24"/>
          <w:szCs w:val="24"/>
          <w:lang w:val="sr-Latn-CS"/>
        </w:rPr>
        <w:lastRenderedPageBreak/>
        <w:t>5.</w:t>
      </w:r>
      <w:r w:rsidR="009B6820" w:rsidRPr="00177071">
        <w:rPr>
          <w:rFonts w:ascii="Times New Roman" w:hAnsi="Times New Roman"/>
          <w:b/>
          <w:sz w:val="24"/>
          <w:szCs w:val="24"/>
          <w:lang w:val="sr-Latn-CS"/>
        </w:rPr>
        <w:t xml:space="preserve"> </w:t>
      </w:r>
      <w:r w:rsidR="006E0383" w:rsidRPr="00177071">
        <w:rPr>
          <w:rFonts w:ascii="Times New Roman" w:hAnsi="Times New Roman"/>
          <w:b/>
          <w:sz w:val="24"/>
          <w:szCs w:val="24"/>
          <w:lang w:val="sr-Latn-CS"/>
        </w:rPr>
        <w:t>Minimalna zarada</w:t>
      </w:r>
      <w:r w:rsidR="006E0383" w:rsidRPr="006D42C1">
        <w:rPr>
          <w:rFonts w:ascii="Times New Roman" w:hAnsi="Times New Roman"/>
          <w:sz w:val="24"/>
          <w:szCs w:val="24"/>
          <w:lang w:val="sr-Latn-CS"/>
        </w:rPr>
        <w:t xml:space="preserve"> i način njenog utvrđivanja uređeni su ovim izmjenama i to </w:t>
      </w:r>
      <w:r>
        <w:rPr>
          <w:rFonts w:ascii="Times New Roman" w:hAnsi="Times New Roman"/>
          <w:sz w:val="24"/>
          <w:szCs w:val="24"/>
          <w:lang w:val="sr-Latn-CS"/>
        </w:rPr>
        <w:t xml:space="preserve">na način </w:t>
      </w:r>
      <w:r w:rsidR="006E0383" w:rsidRPr="006D42C1">
        <w:rPr>
          <w:rFonts w:ascii="Times New Roman" w:hAnsi="Times New Roman"/>
          <w:sz w:val="24"/>
          <w:szCs w:val="24"/>
          <w:lang w:val="sr-Latn-CS"/>
        </w:rPr>
        <w:t>da</w:t>
      </w:r>
      <w:r w:rsidR="006E0383" w:rsidRPr="006D42C1">
        <w:rPr>
          <w:rFonts w:ascii="Times New Roman" w:hAnsi="Times New Roman"/>
          <w:sz w:val="24"/>
          <w:szCs w:val="24"/>
          <w:lang w:val="sl-SI"/>
        </w:rPr>
        <w:t xml:space="preserve"> </w:t>
      </w:r>
      <w:r w:rsidR="006E0383" w:rsidRPr="006D42C1">
        <w:rPr>
          <w:rFonts w:ascii="Times New Roman" w:hAnsi="Times New Roman"/>
          <w:sz w:val="24"/>
          <w:szCs w:val="24"/>
          <w:lang w:val="sr-Latn-CS"/>
        </w:rPr>
        <w:t>minimalna zarada ne može biti niža od 30% prosječne  zarade u Crnoj Gori u prethodnom polugodištu</w:t>
      </w:r>
      <w:r w:rsidR="009B6820" w:rsidRPr="006D42C1">
        <w:rPr>
          <w:rFonts w:ascii="Times New Roman" w:hAnsi="Times New Roman"/>
          <w:sz w:val="24"/>
          <w:szCs w:val="24"/>
          <w:lang w:val="sr-Latn-CS"/>
        </w:rPr>
        <w:t>,</w:t>
      </w:r>
      <w:r w:rsidR="006E0383" w:rsidRPr="006D42C1">
        <w:rPr>
          <w:rFonts w:ascii="Times New Roman" w:hAnsi="Times New Roman"/>
          <w:sz w:val="24"/>
          <w:szCs w:val="24"/>
          <w:lang w:val="sr-Latn-CS"/>
        </w:rPr>
        <w:t xml:space="preserve"> prema zvaničnom podatku koji utvrđuje organ uprave nadležan</w:t>
      </w:r>
      <w:r w:rsidR="009B6820" w:rsidRPr="006D42C1">
        <w:rPr>
          <w:rFonts w:ascii="Times New Roman" w:hAnsi="Times New Roman"/>
          <w:sz w:val="24"/>
          <w:szCs w:val="24"/>
          <w:lang w:val="sr-Latn-CS"/>
        </w:rPr>
        <w:t xml:space="preserve"> za poslove statistike. I</w:t>
      </w:r>
      <w:r w:rsidR="006E0383" w:rsidRPr="006D42C1">
        <w:rPr>
          <w:rFonts w:ascii="Times New Roman" w:hAnsi="Times New Roman"/>
          <w:sz w:val="24"/>
          <w:szCs w:val="24"/>
          <w:lang w:val="sr-Latn-CS"/>
        </w:rPr>
        <w:t>znos minimalne zarade utvrđuje Vlada na predlog Socijalnog savjeta Crne Gore, na polugodišnjem nivou. Ovako utvrđena minimalna zarada omogućiće da se prevaziđu dugotrajni pregovori  i da se uvijek jasno zna koliko iznosi minimalna zarada, bez dugotrajnih pregovora socijalnih partnera</w:t>
      </w:r>
      <w:r>
        <w:rPr>
          <w:rFonts w:ascii="Times New Roman" w:hAnsi="Times New Roman"/>
          <w:sz w:val="24"/>
          <w:szCs w:val="24"/>
          <w:lang w:val="sr-Latn-CS"/>
        </w:rPr>
        <w:t>,</w:t>
      </w:r>
      <w:r w:rsidR="006E0383" w:rsidRPr="006D42C1">
        <w:rPr>
          <w:rFonts w:ascii="Times New Roman" w:hAnsi="Times New Roman"/>
          <w:sz w:val="24"/>
          <w:szCs w:val="24"/>
          <w:lang w:val="sr-Latn-CS"/>
        </w:rPr>
        <w:t xml:space="preserve"> našto nas je Međunarodna organizacija rada u nekoliko puta upozoravala.</w:t>
      </w:r>
    </w:p>
    <w:p w:rsidR="00A640A9" w:rsidRPr="00602667" w:rsidRDefault="00177071" w:rsidP="00177071">
      <w:pPr>
        <w:ind w:firstLine="360"/>
        <w:jc w:val="both"/>
        <w:rPr>
          <w:rFonts w:ascii="Times New Roman" w:hAnsi="Times New Roman"/>
          <w:sz w:val="24"/>
          <w:szCs w:val="24"/>
          <w:lang w:val="sr-Latn-CS"/>
        </w:rPr>
      </w:pPr>
      <w:r w:rsidRPr="00177071">
        <w:rPr>
          <w:rFonts w:ascii="Times New Roman" w:hAnsi="Times New Roman"/>
          <w:b/>
          <w:sz w:val="24"/>
          <w:szCs w:val="24"/>
          <w:lang w:val="sr-Latn-CS"/>
        </w:rPr>
        <w:t>6.</w:t>
      </w:r>
      <w:r w:rsidR="006E0383" w:rsidRPr="006D42C1">
        <w:rPr>
          <w:rFonts w:ascii="Times New Roman" w:hAnsi="Times New Roman"/>
          <w:sz w:val="24"/>
          <w:szCs w:val="24"/>
          <w:lang w:val="sr-Latn-CS"/>
        </w:rPr>
        <w:t xml:space="preserve"> Izmjene i dopune ovog zakona, za poslodavce predstavljaju značajne pogodnosti i to u dijelu utvrđivanja najnižeg </w:t>
      </w:r>
      <w:r w:rsidR="006E0383" w:rsidRPr="00177071">
        <w:rPr>
          <w:rFonts w:ascii="Times New Roman" w:hAnsi="Times New Roman"/>
          <w:b/>
          <w:sz w:val="24"/>
          <w:szCs w:val="24"/>
          <w:lang w:val="sr-Latn-CS"/>
        </w:rPr>
        <w:t>iznosa otpremnine</w:t>
      </w:r>
      <w:r w:rsidR="006E0383" w:rsidRPr="006D42C1">
        <w:rPr>
          <w:rFonts w:ascii="Times New Roman" w:hAnsi="Times New Roman"/>
          <w:sz w:val="24"/>
          <w:szCs w:val="24"/>
          <w:lang w:val="sr-Latn-CS"/>
        </w:rPr>
        <w:t xml:space="preserve">. </w:t>
      </w:r>
      <w:r>
        <w:rPr>
          <w:rFonts w:ascii="Times New Roman" w:hAnsi="Times New Roman"/>
          <w:sz w:val="24"/>
          <w:szCs w:val="24"/>
          <w:lang w:val="sr-Latn-CS"/>
        </w:rPr>
        <w:t>Prema Zakonu o radu iz 2008. g</w:t>
      </w:r>
      <w:r w:rsidR="00154AC7" w:rsidRPr="006D42C1">
        <w:rPr>
          <w:rFonts w:ascii="Times New Roman" w:hAnsi="Times New Roman"/>
          <w:sz w:val="24"/>
          <w:szCs w:val="24"/>
          <w:lang w:val="sr-Latn-CS"/>
        </w:rPr>
        <w:t xml:space="preserve">odine, poslodavcu su imali obavezu da </w:t>
      </w:r>
      <w:r w:rsidR="006E0383" w:rsidRPr="006D42C1">
        <w:rPr>
          <w:rFonts w:ascii="Times New Roman" w:hAnsi="Times New Roman"/>
          <w:sz w:val="24"/>
          <w:szCs w:val="24"/>
          <w:lang w:val="sr-Latn-CS"/>
        </w:rPr>
        <w:t>da svakom zaposlenom koji je proglašen viškom nezavisno od dužine staža osiguranja, k</w:t>
      </w:r>
      <w:r>
        <w:rPr>
          <w:rFonts w:ascii="Times New Roman" w:hAnsi="Times New Roman"/>
          <w:sz w:val="24"/>
          <w:szCs w:val="24"/>
          <w:lang w:val="sr-Latn-CS"/>
        </w:rPr>
        <w:t>oji je ostvario kod tog posloda</w:t>
      </w:r>
      <w:r w:rsidR="006E0383" w:rsidRPr="006D42C1">
        <w:rPr>
          <w:rFonts w:ascii="Times New Roman" w:hAnsi="Times New Roman"/>
          <w:sz w:val="24"/>
          <w:szCs w:val="24"/>
          <w:lang w:val="sr-Latn-CS"/>
        </w:rPr>
        <w:t xml:space="preserve">vca </w:t>
      </w:r>
      <w:r w:rsidR="00154AC7" w:rsidRPr="006D42C1">
        <w:rPr>
          <w:rFonts w:ascii="Times New Roman" w:hAnsi="Times New Roman"/>
          <w:sz w:val="24"/>
          <w:szCs w:val="24"/>
          <w:lang w:val="sr-Latn-CS"/>
        </w:rPr>
        <w:t>iz</w:t>
      </w:r>
      <w:r w:rsidR="006E0383" w:rsidRPr="006D42C1">
        <w:rPr>
          <w:rFonts w:ascii="Times New Roman" w:hAnsi="Times New Roman"/>
          <w:sz w:val="24"/>
          <w:szCs w:val="24"/>
          <w:lang w:val="sr-Latn-CS"/>
        </w:rPr>
        <w:t>vrši isplatu otpremnine u iznosu od najmanje šest prosječnih zarada u Crnoj Gori</w:t>
      </w:r>
      <w:r w:rsidR="00154AC7" w:rsidRPr="006D42C1">
        <w:rPr>
          <w:rFonts w:ascii="Times New Roman" w:hAnsi="Times New Roman"/>
          <w:sz w:val="24"/>
          <w:szCs w:val="24"/>
          <w:lang w:val="sr-Latn-CS"/>
        </w:rPr>
        <w:t>. Ovo rješenje je izmijenjeno na način što se visina otpremnine određuje zavisno o</w:t>
      </w:r>
      <w:r w:rsidR="00602667">
        <w:rPr>
          <w:rFonts w:ascii="Times New Roman" w:hAnsi="Times New Roman"/>
          <w:sz w:val="24"/>
          <w:szCs w:val="24"/>
          <w:lang w:val="sr-Latn-CS"/>
        </w:rPr>
        <w:t>d</w:t>
      </w:r>
      <w:r w:rsidR="00154AC7" w:rsidRPr="006D42C1">
        <w:rPr>
          <w:rFonts w:ascii="Times New Roman" w:hAnsi="Times New Roman"/>
          <w:sz w:val="24"/>
          <w:szCs w:val="24"/>
          <w:lang w:val="sr-Latn-CS"/>
        </w:rPr>
        <w:t xml:space="preserve"> godina radnog staža </w:t>
      </w:r>
      <w:r w:rsidR="00602667">
        <w:rPr>
          <w:rFonts w:ascii="Times New Roman" w:hAnsi="Times New Roman"/>
          <w:sz w:val="24"/>
          <w:szCs w:val="24"/>
          <w:lang w:val="sr-Latn-CS"/>
        </w:rPr>
        <w:t xml:space="preserve">koje je zaposleni ostvario kod </w:t>
      </w:r>
      <w:r w:rsidR="00154AC7" w:rsidRPr="006D42C1">
        <w:rPr>
          <w:rFonts w:ascii="Times New Roman" w:hAnsi="Times New Roman"/>
          <w:sz w:val="24"/>
          <w:szCs w:val="24"/>
          <w:lang w:val="sr-Latn-CS"/>
        </w:rPr>
        <w:t xml:space="preserve"> poslodavca</w:t>
      </w:r>
      <w:r w:rsidR="00602667">
        <w:rPr>
          <w:rFonts w:ascii="Times New Roman" w:hAnsi="Times New Roman"/>
          <w:sz w:val="24"/>
          <w:szCs w:val="24"/>
          <w:lang w:val="sr-Latn-CS"/>
        </w:rPr>
        <w:t xml:space="preserve"> kod kojeg mu prestaje radni odnos</w:t>
      </w:r>
      <w:r w:rsidR="00154AC7" w:rsidRPr="006D42C1">
        <w:rPr>
          <w:rFonts w:ascii="Times New Roman" w:hAnsi="Times New Roman"/>
          <w:sz w:val="24"/>
          <w:szCs w:val="24"/>
          <w:lang w:val="sr-Latn-CS"/>
        </w:rPr>
        <w:t>, na način što zaposleni za čijim radom je prestala potreba ostvaruje pravo na otpremninu od</w:t>
      </w:r>
      <w:r w:rsidR="006E0383" w:rsidRPr="006D42C1">
        <w:rPr>
          <w:rFonts w:ascii="Times New Roman" w:hAnsi="Times New Roman"/>
          <w:sz w:val="24"/>
          <w:szCs w:val="24"/>
          <w:lang w:val="sr-Latn-CS"/>
        </w:rPr>
        <w:t xml:space="preserve"> 1/3 </w:t>
      </w:r>
      <w:r w:rsidR="00A640A9" w:rsidRPr="006D42C1">
        <w:rPr>
          <w:rFonts w:ascii="Times New Roman" w:hAnsi="Times New Roman"/>
          <w:sz w:val="24"/>
          <w:szCs w:val="24"/>
          <w:lang w:val="sr-Latn-CS"/>
        </w:rPr>
        <w:t xml:space="preserve">njegove prosječne zarade u prethodnom polugodištu za svaku godinu rada kod tog poslodavca, odnosno 1/3 prosječne zarade u Crnoj Gori u prethodnom polugodištu, umanjene za dio zarade koji se odnosi na poreze i doprinose i ostala fiskalna opterećenja, ako je to povoljnije za zaposlenog. </w:t>
      </w:r>
      <w:r w:rsidR="00282315" w:rsidRPr="006D42C1">
        <w:rPr>
          <w:rFonts w:ascii="Times New Roman" w:hAnsi="Times New Roman"/>
          <w:sz w:val="24"/>
          <w:szCs w:val="24"/>
          <w:lang w:val="sr-Latn-CS"/>
        </w:rPr>
        <w:t xml:space="preserve">Međutim, ovako utvrđena otpremnina ne </w:t>
      </w:r>
      <w:r w:rsidR="00282315" w:rsidRPr="00602667">
        <w:rPr>
          <w:rFonts w:ascii="Times New Roman" w:hAnsi="Times New Roman"/>
          <w:sz w:val="24"/>
          <w:szCs w:val="24"/>
          <w:lang w:val="sr-Latn-CS"/>
        </w:rPr>
        <w:t>može biti niža od tri prosječne mjesečne zarade bez poreza i doprinosa kod poslodavca u prethodnom polugodištu, odnosno prosječne mjesečne zarade bez poreza i doprinosa u Crnoj Gori u prethodnom polugodištu, ako je to povoljnije za zaposlenog. Ova odredba ima opravdanje kada su u pitanju one kategorije zaposlenih koje imaju manji broj godina staža kod poslodavca kod kojeg im prestaje radni odnos.</w:t>
      </w:r>
    </w:p>
    <w:p w:rsidR="00494992" w:rsidRPr="00C25073" w:rsidRDefault="00BC0729" w:rsidP="00BC0729">
      <w:pPr>
        <w:ind w:firstLine="360"/>
        <w:jc w:val="both"/>
        <w:rPr>
          <w:rFonts w:ascii="Times New Roman" w:hAnsi="Times New Roman"/>
          <w:sz w:val="24"/>
          <w:szCs w:val="24"/>
          <w:lang w:val="sl-SI"/>
        </w:rPr>
      </w:pPr>
      <w:r w:rsidRPr="00C25073">
        <w:rPr>
          <w:rFonts w:ascii="Times New Roman" w:hAnsi="Times New Roman"/>
          <w:b/>
          <w:sz w:val="24"/>
          <w:szCs w:val="24"/>
          <w:lang w:val="pl-PL"/>
        </w:rPr>
        <w:t>7.</w:t>
      </w:r>
      <w:r>
        <w:rPr>
          <w:rFonts w:ascii="Times New Roman" w:hAnsi="Times New Roman"/>
          <w:sz w:val="24"/>
          <w:szCs w:val="24"/>
          <w:lang w:val="pl-PL"/>
        </w:rPr>
        <w:t xml:space="preserve"> </w:t>
      </w:r>
      <w:r w:rsidR="00282315" w:rsidRPr="006D42C1">
        <w:rPr>
          <w:rFonts w:ascii="Times New Roman" w:hAnsi="Times New Roman"/>
          <w:sz w:val="24"/>
          <w:szCs w:val="24"/>
          <w:lang w:val="pl-PL"/>
        </w:rPr>
        <w:t xml:space="preserve"> </w:t>
      </w:r>
      <w:r w:rsidR="009B6820" w:rsidRPr="006D42C1">
        <w:rPr>
          <w:rFonts w:ascii="Times New Roman" w:hAnsi="Times New Roman"/>
          <w:sz w:val="24"/>
          <w:szCs w:val="24"/>
          <w:lang w:val="pl-PL"/>
        </w:rPr>
        <w:t xml:space="preserve">Pored obaveze zaposlenog da u slučaju </w:t>
      </w:r>
      <w:r w:rsidR="009B6820" w:rsidRPr="00C25073">
        <w:rPr>
          <w:rFonts w:ascii="Times New Roman" w:hAnsi="Times New Roman"/>
          <w:sz w:val="24"/>
          <w:szCs w:val="24"/>
          <w:lang w:val="pl-PL"/>
        </w:rPr>
        <w:t>odsustva sa rada iz zdravstvenih razloga</w:t>
      </w:r>
      <w:r>
        <w:rPr>
          <w:rFonts w:ascii="Times New Roman" w:hAnsi="Times New Roman"/>
          <w:sz w:val="24"/>
          <w:szCs w:val="24"/>
          <w:lang w:val="pl-PL"/>
        </w:rPr>
        <w:t xml:space="preserve"> o tome obavijesti poslodavca najkasnije u roku od tri dana</w:t>
      </w:r>
      <w:r w:rsidR="009B6820" w:rsidRPr="006D42C1">
        <w:rPr>
          <w:rFonts w:ascii="Times New Roman" w:hAnsi="Times New Roman"/>
          <w:sz w:val="24"/>
          <w:szCs w:val="24"/>
          <w:lang w:val="pl-PL"/>
        </w:rPr>
        <w:t xml:space="preserve">, izmjenama zakona je predviđena i njegova obaveza da poslodavcu dostavi </w:t>
      </w:r>
      <w:r w:rsidR="009B6820" w:rsidRPr="00C25073">
        <w:rPr>
          <w:rFonts w:ascii="Times New Roman" w:hAnsi="Times New Roman"/>
          <w:b/>
          <w:sz w:val="24"/>
          <w:szCs w:val="24"/>
          <w:lang w:val="pl-PL"/>
        </w:rPr>
        <w:t xml:space="preserve">izvještaj </w:t>
      </w:r>
      <w:r w:rsidR="009B6820" w:rsidRPr="00C25073">
        <w:rPr>
          <w:rFonts w:ascii="Times New Roman" w:hAnsi="Times New Roman"/>
          <w:b/>
          <w:sz w:val="24"/>
          <w:szCs w:val="24"/>
          <w:lang w:val="sl-SI"/>
        </w:rPr>
        <w:t>o privremenoj spriječenosti za ra</w:t>
      </w:r>
      <w:r w:rsidRPr="00C25073">
        <w:rPr>
          <w:rFonts w:ascii="Times New Roman" w:hAnsi="Times New Roman"/>
          <w:b/>
          <w:sz w:val="24"/>
          <w:szCs w:val="24"/>
          <w:lang w:val="sl-SI"/>
        </w:rPr>
        <w:t>d</w:t>
      </w:r>
      <w:r w:rsidR="009B6820" w:rsidRPr="00C25073">
        <w:rPr>
          <w:rFonts w:ascii="Times New Roman" w:hAnsi="Times New Roman"/>
          <w:sz w:val="24"/>
          <w:szCs w:val="24"/>
          <w:lang w:val="sl-SI"/>
        </w:rPr>
        <w:t>, u roku od pet dana od dana izdavanja izvještaja. Ova odredba ima za</w:t>
      </w:r>
      <w:r w:rsidR="00C25073">
        <w:rPr>
          <w:rFonts w:ascii="Times New Roman" w:hAnsi="Times New Roman"/>
          <w:sz w:val="24"/>
          <w:szCs w:val="24"/>
          <w:lang w:val="sl-SI"/>
        </w:rPr>
        <w:t xml:space="preserve"> cilj da spriječi zloupotrebe o</w:t>
      </w:r>
      <w:r w:rsidR="009B6820" w:rsidRPr="00C25073">
        <w:rPr>
          <w:rFonts w:ascii="Times New Roman" w:hAnsi="Times New Roman"/>
          <w:sz w:val="24"/>
          <w:szCs w:val="24"/>
          <w:lang w:val="sl-SI"/>
        </w:rPr>
        <w:t>d</w:t>
      </w:r>
      <w:r w:rsidR="00C25073">
        <w:rPr>
          <w:rFonts w:ascii="Times New Roman" w:hAnsi="Times New Roman"/>
          <w:sz w:val="24"/>
          <w:szCs w:val="24"/>
          <w:lang w:val="sl-SI"/>
        </w:rPr>
        <w:t>sus</w:t>
      </w:r>
      <w:r w:rsidR="009B6820" w:rsidRPr="00C25073">
        <w:rPr>
          <w:rFonts w:ascii="Times New Roman" w:hAnsi="Times New Roman"/>
          <w:sz w:val="24"/>
          <w:szCs w:val="24"/>
          <w:lang w:val="sl-SI"/>
        </w:rPr>
        <w:t>tvovanja sa rada po osnovu spriječenosti za rad, obzirom da praksa pokazuje da je to učestala pojava.</w:t>
      </w:r>
    </w:p>
    <w:p w:rsidR="00743D54" w:rsidRDefault="00C25073" w:rsidP="00C25073">
      <w:pPr>
        <w:ind w:firstLine="360"/>
        <w:jc w:val="both"/>
        <w:rPr>
          <w:rFonts w:ascii="Times New Roman" w:hAnsi="Times New Roman"/>
          <w:sz w:val="24"/>
          <w:szCs w:val="24"/>
          <w:lang w:val="sl-SI"/>
        </w:rPr>
      </w:pPr>
      <w:r w:rsidRPr="00C25073">
        <w:rPr>
          <w:rFonts w:ascii="Times New Roman" w:hAnsi="Times New Roman"/>
          <w:b/>
          <w:sz w:val="24"/>
          <w:szCs w:val="24"/>
          <w:lang w:val="sl-SI"/>
        </w:rPr>
        <w:t>8.</w:t>
      </w:r>
      <w:r>
        <w:rPr>
          <w:rFonts w:ascii="Times New Roman" w:hAnsi="Times New Roman"/>
          <w:color w:val="FF0000"/>
          <w:sz w:val="24"/>
          <w:szCs w:val="24"/>
          <w:lang w:val="sl-SI"/>
        </w:rPr>
        <w:t xml:space="preserve"> </w:t>
      </w:r>
      <w:r w:rsidR="00743D54" w:rsidRPr="00C25073">
        <w:rPr>
          <w:rFonts w:ascii="Times New Roman" w:hAnsi="Times New Roman"/>
          <w:sz w:val="24"/>
          <w:szCs w:val="24"/>
          <w:lang w:val="sl-SI"/>
        </w:rPr>
        <w:t xml:space="preserve">Odredba koja je predviđala mogućnost da </w:t>
      </w:r>
      <w:r w:rsidR="00743D54" w:rsidRPr="00C25073">
        <w:rPr>
          <w:rFonts w:ascii="Times New Roman" w:hAnsi="Times New Roman"/>
          <w:b/>
          <w:sz w:val="24"/>
          <w:szCs w:val="24"/>
          <w:lang w:val="sl-SI"/>
        </w:rPr>
        <w:t>inspektor rada svojim</w:t>
      </w:r>
      <w:r w:rsidR="00743D54" w:rsidRPr="00C25073">
        <w:rPr>
          <w:rFonts w:ascii="Times New Roman" w:hAnsi="Times New Roman"/>
          <w:sz w:val="24"/>
          <w:szCs w:val="24"/>
          <w:lang w:val="sl-SI"/>
        </w:rPr>
        <w:t xml:space="preserve"> </w:t>
      </w:r>
      <w:r w:rsidR="00743D54" w:rsidRPr="00C25073">
        <w:rPr>
          <w:rFonts w:ascii="Times New Roman" w:hAnsi="Times New Roman"/>
          <w:b/>
          <w:sz w:val="24"/>
          <w:szCs w:val="24"/>
          <w:lang w:val="sl-SI"/>
        </w:rPr>
        <w:t xml:space="preserve">rješenjem odloži od izvršenja konačnu odluku </w:t>
      </w:r>
      <w:r w:rsidR="00743D54" w:rsidRPr="00C25073">
        <w:rPr>
          <w:rFonts w:ascii="Times New Roman" w:hAnsi="Times New Roman"/>
          <w:sz w:val="24"/>
          <w:szCs w:val="24"/>
          <w:lang w:val="sl-SI"/>
        </w:rPr>
        <w:t xml:space="preserve">poslodavca o prestanku radnog odnosa do pravosnažnosti odluke suda, </w:t>
      </w:r>
      <w:r w:rsidR="00743D54" w:rsidRPr="00C25073">
        <w:rPr>
          <w:rFonts w:ascii="Times New Roman" w:hAnsi="Times New Roman"/>
          <w:b/>
          <w:sz w:val="24"/>
          <w:szCs w:val="24"/>
          <w:lang w:val="sl-SI"/>
        </w:rPr>
        <w:t>brisana je iz zakona</w:t>
      </w:r>
      <w:r w:rsidR="00743D54" w:rsidRPr="00C25073">
        <w:rPr>
          <w:rFonts w:ascii="Times New Roman" w:hAnsi="Times New Roman"/>
          <w:sz w:val="24"/>
          <w:szCs w:val="24"/>
          <w:lang w:val="sl-SI"/>
        </w:rPr>
        <w:t>. Ovo iz razloga što ovakva odredba nije imala opravdanje, a bila je sporna sa aspekta ovlešćenja inspektora, posebno u dijelu prejudiciranja odluke suda. Osim toga, ova odredba dovodila je i do problema u praksi, u situaciji kada sud donese odluku u korist poslodavca. U ovakvim situacijama se postavl</w:t>
      </w:r>
      <w:r>
        <w:rPr>
          <w:rFonts w:ascii="Times New Roman" w:hAnsi="Times New Roman"/>
          <w:sz w:val="24"/>
          <w:szCs w:val="24"/>
          <w:lang w:val="sl-SI"/>
        </w:rPr>
        <w:t>jalo pitanje naknade štete posl</w:t>
      </w:r>
      <w:r w:rsidR="00743D54" w:rsidRPr="00C25073">
        <w:rPr>
          <w:rFonts w:ascii="Times New Roman" w:hAnsi="Times New Roman"/>
          <w:sz w:val="24"/>
          <w:szCs w:val="24"/>
          <w:lang w:val="sl-SI"/>
        </w:rPr>
        <w:t>o</w:t>
      </w:r>
      <w:r>
        <w:rPr>
          <w:rFonts w:ascii="Times New Roman" w:hAnsi="Times New Roman"/>
          <w:sz w:val="24"/>
          <w:szCs w:val="24"/>
          <w:lang w:val="sl-SI"/>
        </w:rPr>
        <w:t>d</w:t>
      </w:r>
      <w:r w:rsidR="00743D54" w:rsidRPr="00C25073">
        <w:rPr>
          <w:rFonts w:ascii="Times New Roman" w:hAnsi="Times New Roman"/>
          <w:sz w:val="24"/>
          <w:szCs w:val="24"/>
          <w:lang w:val="sl-SI"/>
        </w:rPr>
        <w:t>avcu, obzirom da je rješenjem inspektora rada zaposleni bio vraćan na radno mjesto, pa se postavljalo pitanje naknade štete po tom osnovu.</w:t>
      </w:r>
    </w:p>
    <w:p w:rsidR="005352D2" w:rsidRDefault="005352D2" w:rsidP="00C25073">
      <w:pPr>
        <w:ind w:firstLine="360"/>
        <w:jc w:val="both"/>
        <w:rPr>
          <w:rFonts w:ascii="Times New Roman" w:hAnsi="Times New Roman"/>
          <w:sz w:val="24"/>
          <w:szCs w:val="24"/>
          <w:lang w:val="sl-SI"/>
        </w:rPr>
      </w:pPr>
    </w:p>
    <w:p w:rsidR="005352D2" w:rsidRPr="00C25073" w:rsidRDefault="005352D2" w:rsidP="00C25073">
      <w:pPr>
        <w:ind w:firstLine="360"/>
        <w:jc w:val="both"/>
        <w:rPr>
          <w:rFonts w:ascii="Times New Roman" w:hAnsi="Times New Roman"/>
          <w:sz w:val="24"/>
          <w:szCs w:val="24"/>
          <w:lang w:val="sl-SI"/>
        </w:rPr>
      </w:pPr>
    </w:p>
    <w:p w:rsidR="00D11115" w:rsidRPr="005352D2" w:rsidRDefault="00D11115" w:rsidP="005352D2">
      <w:pPr>
        <w:jc w:val="center"/>
        <w:rPr>
          <w:rFonts w:ascii="Times New Roman" w:hAnsi="Times New Roman"/>
          <w:b/>
          <w:sz w:val="24"/>
          <w:szCs w:val="24"/>
          <w:lang w:val="sl-SI"/>
        </w:rPr>
      </w:pPr>
    </w:p>
    <w:p w:rsidR="00D11115" w:rsidRDefault="00D11115" w:rsidP="005352D2">
      <w:pPr>
        <w:jc w:val="center"/>
        <w:rPr>
          <w:rFonts w:ascii="Times New Roman" w:hAnsi="Times New Roman"/>
          <w:b/>
          <w:sz w:val="24"/>
          <w:szCs w:val="24"/>
          <w:lang w:val="sl-SI"/>
        </w:rPr>
      </w:pPr>
      <w:r w:rsidRPr="005352D2">
        <w:rPr>
          <w:rFonts w:ascii="Times New Roman" w:hAnsi="Times New Roman"/>
          <w:b/>
          <w:sz w:val="24"/>
          <w:szCs w:val="24"/>
          <w:lang w:val="sl-SI"/>
        </w:rPr>
        <w:t>III Agencija za privremeno ustupanje zaposlenih</w:t>
      </w:r>
    </w:p>
    <w:p w:rsidR="0078140E" w:rsidRPr="005352D2" w:rsidRDefault="0078140E" w:rsidP="005352D2">
      <w:pPr>
        <w:jc w:val="center"/>
        <w:rPr>
          <w:rFonts w:ascii="Times New Roman" w:hAnsi="Times New Roman"/>
          <w:b/>
          <w:sz w:val="24"/>
          <w:szCs w:val="24"/>
          <w:lang w:val="pl-PL"/>
        </w:rPr>
      </w:pPr>
    </w:p>
    <w:p w:rsidR="00B314A7" w:rsidRPr="006D42C1" w:rsidRDefault="00C2727F" w:rsidP="0078140E">
      <w:pPr>
        <w:ind w:firstLine="360"/>
        <w:jc w:val="both"/>
        <w:rPr>
          <w:rFonts w:ascii="Times New Roman" w:hAnsi="Times New Roman"/>
          <w:sz w:val="24"/>
          <w:szCs w:val="24"/>
          <w:lang w:val="sr-Latn-CS"/>
        </w:rPr>
      </w:pPr>
      <w:r w:rsidRPr="006D42C1">
        <w:rPr>
          <w:rFonts w:ascii="Times New Roman" w:hAnsi="Times New Roman"/>
          <w:sz w:val="24"/>
          <w:szCs w:val="24"/>
          <w:lang w:val="sr-Latn-CS"/>
        </w:rPr>
        <w:t>Zakonom o izmje</w:t>
      </w:r>
      <w:r w:rsidR="003D1EE1" w:rsidRPr="006D42C1">
        <w:rPr>
          <w:rFonts w:ascii="Times New Roman" w:hAnsi="Times New Roman"/>
          <w:sz w:val="24"/>
          <w:szCs w:val="24"/>
          <w:lang w:val="sr-Latn-CS"/>
        </w:rPr>
        <w:t>nama i dopunama Zakona o radu u</w:t>
      </w:r>
      <w:r w:rsidRPr="006D42C1">
        <w:rPr>
          <w:rFonts w:ascii="Times New Roman" w:hAnsi="Times New Roman"/>
          <w:sz w:val="24"/>
          <w:szCs w:val="24"/>
          <w:lang w:val="sr-Latn-CS"/>
        </w:rPr>
        <w:t>veden je novi institut privremenog rada preko Agencije za privremeno ustupanje zaposlenih drugom poslodavcu</w:t>
      </w:r>
      <w:r w:rsidR="00605F6E">
        <w:rPr>
          <w:rFonts w:ascii="Times New Roman" w:hAnsi="Times New Roman"/>
          <w:sz w:val="24"/>
          <w:szCs w:val="24"/>
          <w:lang w:val="sr-Latn-CS"/>
        </w:rPr>
        <w:t xml:space="preserve"> </w:t>
      </w:r>
      <w:r w:rsidRPr="006D42C1">
        <w:rPr>
          <w:rFonts w:ascii="Times New Roman" w:hAnsi="Times New Roman"/>
          <w:sz w:val="24"/>
          <w:szCs w:val="24"/>
          <w:lang w:val="sr-Latn-CS"/>
        </w:rPr>
        <w:t>-</w:t>
      </w:r>
      <w:r w:rsidR="00605F6E">
        <w:rPr>
          <w:rFonts w:ascii="Times New Roman" w:hAnsi="Times New Roman"/>
          <w:sz w:val="24"/>
          <w:szCs w:val="24"/>
          <w:lang w:val="sr-Latn-CS"/>
        </w:rPr>
        <w:t xml:space="preserve"> </w:t>
      </w:r>
      <w:r w:rsidRPr="006D42C1">
        <w:rPr>
          <w:rFonts w:ascii="Times New Roman" w:hAnsi="Times New Roman"/>
          <w:sz w:val="24"/>
          <w:szCs w:val="24"/>
          <w:lang w:val="sr-Latn-CS"/>
        </w:rPr>
        <w:t>korisniku, koji je regulisan u posebnom poglavlju</w:t>
      </w:r>
      <w:r w:rsidR="00494992" w:rsidRPr="006D42C1">
        <w:rPr>
          <w:rStyle w:val="FootnoteReference"/>
          <w:rFonts w:ascii="Times New Roman" w:hAnsi="Times New Roman"/>
          <w:sz w:val="24"/>
          <w:szCs w:val="24"/>
          <w:lang w:val="sr-Latn-CS"/>
        </w:rPr>
        <w:footnoteReference w:id="5"/>
      </w:r>
      <w:r w:rsidRPr="006D42C1">
        <w:rPr>
          <w:rFonts w:ascii="Times New Roman" w:hAnsi="Times New Roman"/>
          <w:sz w:val="24"/>
          <w:szCs w:val="24"/>
          <w:lang w:val="sr-Latn-CS"/>
        </w:rPr>
        <w:t xml:space="preserve">. Ovakavim oblikom rada se postiže veća fleksibilnost na tržištu rada, s tim što se mora voditi računa o sigurnosti i prilagodljivosti zaposlenih, što je </w:t>
      </w:r>
      <w:r w:rsidR="00605F6E">
        <w:rPr>
          <w:rFonts w:ascii="Times New Roman" w:hAnsi="Times New Roman"/>
          <w:sz w:val="24"/>
          <w:szCs w:val="24"/>
          <w:lang w:val="sr-Latn-CS"/>
        </w:rPr>
        <w:t>novim</w:t>
      </w:r>
      <w:r w:rsidRPr="006D42C1">
        <w:rPr>
          <w:rFonts w:ascii="Times New Roman" w:hAnsi="Times New Roman"/>
          <w:sz w:val="24"/>
          <w:szCs w:val="24"/>
          <w:lang w:val="sr-Latn-CS"/>
        </w:rPr>
        <w:t xml:space="preserve"> rješenjima predviđeno.</w:t>
      </w:r>
      <w:r w:rsidR="003D1EE1" w:rsidRPr="006D42C1">
        <w:rPr>
          <w:rFonts w:ascii="Times New Roman" w:hAnsi="Times New Roman"/>
          <w:sz w:val="24"/>
          <w:szCs w:val="24"/>
          <w:lang w:val="sr-Latn-CS"/>
        </w:rPr>
        <w:t xml:space="preserve"> Obzirom da se radi o novom institutu u našem radno-pravnom sistemu, važno je napomenti  da agencije za privremeno ustupanje zaposlenih ne treba poistovjećivati sa </w:t>
      </w:r>
      <w:r w:rsidR="003D1EE1" w:rsidRPr="0065447A">
        <w:rPr>
          <w:rFonts w:ascii="Times New Roman" w:hAnsi="Times New Roman"/>
          <w:sz w:val="24"/>
          <w:szCs w:val="24"/>
          <w:lang w:val="sr-Latn-CS"/>
        </w:rPr>
        <w:t>agencijama za zapošljavanje</w:t>
      </w:r>
      <w:r w:rsidR="003D1EE1" w:rsidRPr="006D42C1">
        <w:rPr>
          <w:rFonts w:ascii="Times New Roman" w:hAnsi="Times New Roman"/>
          <w:sz w:val="24"/>
          <w:szCs w:val="24"/>
          <w:lang w:val="sr-Latn-CS"/>
        </w:rPr>
        <w:t xml:space="preserve">, čiji je rad predviđen Zakonom o zapošljavanju i </w:t>
      </w:r>
      <w:r w:rsidR="0065447A">
        <w:rPr>
          <w:rFonts w:ascii="Times New Roman" w:hAnsi="Times New Roman"/>
          <w:sz w:val="24"/>
          <w:szCs w:val="24"/>
          <w:lang w:val="sr-Latn-CS"/>
        </w:rPr>
        <w:t xml:space="preserve">i ostvarivanju prava iz </w:t>
      </w:r>
      <w:r w:rsidR="003D1EE1" w:rsidRPr="006D42C1">
        <w:rPr>
          <w:rFonts w:ascii="Times New Roman" w:hAnsi="Times New Roman"/>
          <w:sz w:val="24"/>
          <w:szCs w:val="24"/>
          <w:lang w:val="sr-Latn-CS"/>
        </w:rPr>
        <w:t>osiguranj</w:t>
      </w:r>
      <w:r w:rsidR="0065447A">
        <w:rPr>
          <w:rFonts w:ascii="Times New Roman" w:hAnsi="Times New Roman"/>
          <w:sz w:val="24"/>
          <w:szCs w:val="24"/>
          <w:lang w:val="sr-Latn-CS"/>
        </w:rPr>
        <w:t xml:space="preserve">a od nezaposlenosti </w:t>
      </w:r>
      <w:r w:rsidR="0065447A">
        <w:rPr>
          <w:rStyle w:val="FootnoteReference"/>
          <w:rFonts w:ascii="Times New Roman" w:hAnsi="Times New Roman"/>
          <w:sz w:val="24"/>
          <w:szCs w:val="24"/>
          <w:lang w:val="sr-Latn-CS"/>
        </w:rPr>
        <w:footnoteReference w:id="6"/>
      </w:r>
      <w:r w:rsidR="003D1EE1" w:rsidRPr="006D42C1">
        <w:rPr>
          <w:rFonts w:ascii="Times New Roman" w:hAnsi="Times New Roman"/>
          <w:sz w:val="24"/>
          <w:szCs w:val="24"/>
          <w:lang w:val="sr-Latn-CS"/>
        </w:rPr>
        <w:t>. Naime, agencije za privremeno ustupanje zaposlenih se ne bave posredovanjem u zapošljavanju, već ustupanjem zaposlenih – koji su kod Agencije u radnom odnosu. Osim toga, Agencija ustupanje zaposlenih može obavljati kao jedinu djelatnost. Da bi obavljala djelatnost ustupanja zaposlenih, Agencija mora ispunjavati uslove koji su predviđeni podzakonskim aktom- koje donosi Ministar</w:t>
      </w:r>
      <w:r w:rsidR="00B314A7" w:rsidRPr="006D42C1">
        <w:rPr>
          <w:rFonts w:ascii="Times New Roman" w:hAnsi="Times New Roman"/>
          <w:sz w:val="24"/>
          <w:szCs w:val="24"/>
          <w:lang w:val="sr-Latn-CS"/>
        </w:rPr>
        <w:t xml:space="preserve">stvo rada i socijalnog staranja i koje izdaje </w:t>
      </w:r>
      <w:r w:rsidR="00B314A7" w:rsidRPr="0095204E">
        <w:rPr>
          <w:rFonts w:ascii="Times New Roman" w:hAnsi="Times New Roman"/>
          <w:sz w:val="24"/>
          <w:szCs w:val="24"/>
          <w:lang w:val="sr-Latn-CS"/>
        </w:rPr>
        <w:t>dozvole za rad.</w:t>
      </w:r>
      <w:r w:rsidR="00B314A7" w:rsidRPr="006D42C1">
        <w:rPr>
          <w:rFonts w:ascii="Times New Roman" w:hAnsi="Times New Roman"/>
          <w:sz w:val="24"/>
          <w:szCs w:val="24"/>
          <w:lang w:val="sr-Latn-CS"/>
        </w:rPr>
        <w:t xml:space="preserve"> Dakle, privremeno ustupanje zaposlenih podrazumijeva postojanje sledećih subjekata:</w:t>
      </w:r>
    </w:p>
    <w:p w:rsidR="00B314A7" w:rsidRPr="006D42C1" w:rsidRDefault="00B314A7" w:rsidP="006D42C1">
      <w:pPr>
        <w:pStyle w:val="ListParagraph"/>
        <w:numPr>
          <w:ilvl w:val="0"/>
          <w:numId w:val="3"/>
        </w:numPr>
        <w:jc w:val="both"/>
        <w:rPr>
          <w:rFonts w:ascii="Times New Roman" w:hAnsi="Times New Roman"/>
          <w:sz w:val="24"/>
          <w:szCs w:val="24"/>
          <w:lang w:val="sr-Latn-CS"/>
        </w:rPr>
      </w:pPr>
      <w:r w:rsidRPr="006D42C1">
        <w:rPr>
          <w:rFonts w:ascii="Times New Roman" w:hAnsi="Times New Roman"/>
          <w:sz w:val="24"/>
          <w:szCs w:val="24"/>
          <w:lang w:val="sr-Latn-CS"/>
        </w:rPr>
        <w:t>Agencija za privremeno ustupanje, koja se pojavljuje kao poslodavac;</w:t>
      </w:r>
    </w:p>
    <w:p w:rsidR="00B314A7" w:rsidRPr="006D42C1" w:rsidRDefault="00B314A7" w:rsidP="006D42C1">
      <w:pPr>
        <w:pStyle w:val="ListParagraph"/>
        <w:numPr>
          <w:ilvl w:val="0"/>
          <w:numId w:val="3"/>
        </w:numPr>
        <w:jc w:val="both"/>
        <w:rPr>
          <w:rFonts w:ascii="Times New Roman" w:hAnsi="Times New Roman"/>
          <w:sz w:val="24"/>
          <w:szCs w:val="24"/>
          <w:lang w:val="sr-Latn-CS"/>
        </w:rPr>
      </w:pPr>
      <w:r w:rsidRPr="006D42C1">
        <w:rPr>
          <w:rFonts w:ascii="Times New Roman" w:hAnsi="Times New Roman"/>
          <w:sz w:val="24"/>
          <w:szCs w:val="24"/>
          <w:lang w:val="sr-Latn-CS"/>
        </w:rPr>
        <w:t>Zaposleni; i</w:t>
      </w:r>
    </w:p>
    <w:p w:rsidR="00B314A7" w:rsidRPr="006D42C1" w:rsidRDefault="00B314A7" w:rsidP="006D42C1">
      <w:pPr>
        <w:pStyle w:val="ListParagraph"/>
        <w:numPr>
          <w:ilvl w:val="0"/>
          <w:numId w:val="3"/>
        </w:numPr>
        <w:jc w:val="both"/>
        <w:rPr>
          <w:rFonts w:ascii="Times New Roman" w:hAnsi="Times New Roman"/>
          <w:sz w:val="24"/>
          <w:szCs w:val="24"/>
          <w:lang w:val="sr-Latn-CS"/>
        </w:rPr>
      </w:pPr>
      <w:r w:rsidRPr="006D42C1">
        <w:rPr>
          <w:rFonts w:ascii="Times New Roman" w:hAnsi="Times New Roman"/>
          <w:sz w:val="24"/>
          <w:szCs w:val="24"/>
          <w:lang w:val="sr-Latn-CS"/>
        </w:rPr>
        <w:t>Poslodavac – korisnik, kod kojeg se ustupaju zaposleni – što je karakteristično za poslodavce koji obavljaju ciklične djelatnosti i koji će ustupati zaposlene samo za konkretan posao.</w:t>
      </w:r>
    </w:p>
    <w:p w:rsidR="00B314A7" w:rsidRPr="006D42C1" w:rsidRDefault="00B314A7" w:rsidP="006D42C1">
      <w:pPr>
        <w:ind w:firstLine="360"/>
        <w:jc w:val="both"/>
        <w:rPr>
          <w:rFonts w:ascii="Times New Roman" w:hAnsi="Times New Roman"/>
          <w:sz w:val="24"/>
          <w:szCs w:val="24"/>
          <w:lang w:val="sr-Latn-CS"/>
        </w:rPr>
      </w:pPr>
      <w:r w:rsidRPr="006D42C1">
        <w:rPr>
          <w:rFonts w:ascii="Times New Roman" w:hAnsi="Times New Roman"/>
          <w:sz w:val="24"/>
          <w:szCs w:val="24"/>
          <w:lang w:val="sr-Latn-CS"/>
        </w:rPr>
        <w:t>Da bi se b</w:t>
      </w:r>
      <w:r w:rsidR="0095204E">
        <w:rPr>
          <w:rFonts w:ascii="Times New Roman" w:hAnsi="Times New Roman"/>
          <w:sz w:val="24"/>
          <w:szCs w:val="24"/>
          <w:lang w:val="sr-Latn-CS"/>
        </w:rPr>
        <w:t>o</w:t>
      </w:r>
      <w:r w:rsidRPr="006D42C1">
        <w:rPr>
          <w:rFonts w:ascii="Times New Roman" w:hAnsi="Times New Roman"/>
          <w:sz w:val="24"/>
          <w:szCs w:val="24"/>
          <w:lang w:val="sr-Latn-CS"/>
        </w:rPr>
        <w:t>lje razumio institut privremenog ustupanja zaposlenih, neophodno je ukazati da će se ono vršiti na osnovu dva akta.</w:t>
      </w:r>
    </w:p>
    <w:p w:rsidR="00B314A7" w:rsidRPr="006D42C1" w:rsidRDefault="00B314A7" w:rsidP="006D42C1">
      <w:pPr>
        <w:ind w:firstLine="360"/>
        <w:jc w:val="both"/>
        <w:rPr>
          <w:rFonts w:ascii="Times New Roman" w:hAnsi="Times New Roman"/>
          <w:sz w:val="24"/>
          <w:szCs w:val="24"/>
          <w:lang w:val="sr-Latn-CS"/>
        </w:rPr>
      </w:pPr>
      <w:r w:rsidRPr="006D42C1">
        <w:rPr>
          <w:rFonts w:ascii="Times New Roman" w:hAnsi="Times New Roman"/>
          <w:sz w:val="24"/>
          <w:szCs w:val="24"/>
          <w:lang w:val="sr-Latn-CS"/>
        </w:rPr>
        <w:t xml:space="preserve">Prvi akt je sporazum kojim </w:t>
      </w:r>
      <w:r w:rsidR="003D1EE1" w:rsidRPr="006D42C1">
        <w:rPr>
          <w:rFonts w:ascii="Times New Roman" w:hAnsi="Times New Roman"/>
          <w:sz w:val="24"/>
          <w:szCs w:val="24"/>
          <w:lang w:val="sr-Latn-CS"/>
        </w:rPr>
        <w:t xml:space="preserve">se uređuju odnosi između </w:t>
      </w:r>
      <w:r w:rsidRPr="006D42C1">
        <w:rPr>
          <w:rFonts w:ascii="Times New Roman" w:hAnsi="Times New Roman"/>
          <w:sz w:val="24"/>
          <w:szCs w:val="24"/>
          <w:lang w:val="sr-Latn-CS"/>
        </w:rPr>
        <w:t>agencije i poslodavca korisnika, i koji mora sadržati sledeće elemente:</w:t>
      </w:r>
    </w:p>
    <w:p w:rsidR="00B71196" w:rsidRPr="006D42C1" w:rsidRDefault="009C066E" w:rsidP="0095204E">
      <w:pPr>
        <w:numPr>
          <w:ilvl w:val="0"/>
          <w:numId w:val="4"/>
        </w:numPr>
        <w:spacing w:line="240" w:lineRule="auto"/>
        <w:jc w:val="both"/>
        <w:rPr>
          <w:rFonts w:ascii="Times New Roman" w:hAnsi="Times New Roman"/>
          <w:sz w:val="24"/>
          <w:szCs w:val="24"/>
        </w:rPr>
      </w:pPr>
      <w:r w:rsidRPr="006D42C1">
        <w:rPr>
          <w:rFonts w:ascii="Times New Roman" w:hAnsi="Times New Roman"/>
          <w:sz w:val="24"/>
          <w:szCs w:val="24"/>
          <w:lang w:val="sr-Latn-CS"/>
        </w:rPr>
        <w:t>broj zaposlenih koji se ustupaju korisniku;</w:t>
      </w:r>
      <w:r w:rsidRPr="006D42C1">
        <w:rPr>
          <w:rFonts w:ascii="Times New Roman" w:hAnsi="Times New Roman"/>
          <w:sz w:val="24"/>
          <w:szCs w:val="24"/>
        </w:rPr>
        <w:t xml:space="preserve"> </w:t>
      </w:r>
    </w:p>
    <w:p w:rsidR="00B71196" w:rsidRPr="006D42C1" w:rsidRDefault="009C066E" w:rsidP="0095204E">
      <w:pPr>
        <w:numPr>
          <w:ilvl w:val="0"/>
          <w:numId w:val="4"/>
        </w:numPr>
        <w:spacing w:line="240" w:lineRule="auto"/>
        <w:jc w:val="both"/>
        <w:rPr>
          <w:rFonts w:ascii="Times New Roman" w:hAnsi="Times New Roman"/>
          <w:sz w:val="24"/>
          <w:szCs w:val="24"/>
        </w:rPr>
      </w:pPr>
      <w:r w:rsidRPr="006D42C1">
        <w:rPr>
          <w:rFonts w:ascii="Times New Roman" w:hAnsi="Times New Roman"/>
          <w:sz w:val="24"/>
          <w:szCs w:val="24"/>
          <w:lang w:val="sr-Latn-CS"/>
        </w:rPr>
        <w:t>vremenski period na koji se zaposleni ustupa ;</w:t>
      </w:r>
      <w:r w:rsidRPr="006D42C1">
        <w:rPr>
          <w:rFonts w:ascii="Times New Roman" w:hAnsi="Times New Roman"/>
          <w:sz w:val="24"/>
          <w:szCs w:val="24"/>
        </w:rPr>
        <w:t xml:space="preserve"> </w:t>
      </w:r>
    </w:p>
    <w:p w:rsidR="00B71196" w:rsidRPr="006D42C1" w:rsidRDefault="009C066E" w:rsidP="0095204E">
      <w:pPr>
        <w:numPr>
          <w:ilvl w:val="0"/>
          <w:numId w:val="4"/>
        </w:numPr>
        <w:spacing w:line="240" w:lineRule="auto"/>
        <w:jc w:val="both"/>
        <w:rPr>
          <w:rFonts w:ascii="Times New Roman" w:hAnsi="Times New Roman"/>
          <w:sz w:val="24"/>
          <w:szCs w:val="24"/>
        </w:rPr>
      </w:pPr>
      <w:r w:rsidRPr="006D42C1">
        <w:rPr>
          <w:rFonts w:ascii="Times New Roman" w:hAnsi="Times New Roman"/>
          <w:sz w:val="24"/>
          <w:szCs w:val="24"/>
          <w:lang w:val="sr-Latn-CS"/>
        </w:rPr>
        <w:lastRenderedPageBreak/>
        <w:t>mjesto rada;</w:t>
      </w:r>
      <w:r w:rsidRPr="006D42C1">
        <w:rPr>
          <w:rFonts w:ascii="Times New Roman" w:hAnsi="Times New Roman"/>
          <w:sz w:val="24"/>
          <w:szCs w:val="24"/>
        </w:rPr>
        <w:t xml:space="preserve"> </w:t>
      </w:r>
    </w:p>
    <w:p w:rsidR="00B71196" w:rsidRPr="006D42C1" w:rsidRDefault="009C066E" w:rsidP="0095204E">
      <w:pPr>
        <w:numPr>
          <w:ilvl w:val="0"/>
          <w:numId w:val="4"/>
        </w:numPr>
        <w:spacing w:line="240" w:lineRule="auto"/>
        <w:jc w:val="both"/>
        <w:rPr>
          <w:rFonts w:ascii="Times New Roman" w:hAnsi="Times New Roman"/>
          <w:sz w:val="24"/>
          <w:szCs w:val="24"/>
        </w:rPr>
      </w:pPr>
      <w:r w:rsidRPr="006D42C1">
        <w:rPr>
          <w:rFonts w:ascii="Times New Roman" w:hAnsi="Times New Roman"/>
          <w:sz w:val="24"/>
          <w:szCs w:val="24"/>
          <w:lang w:val="sr-Latn-CS"/>
        </w:rPr>
        <w:t>poslove koje će zaposleni obavljati;</w:t>
      </w:r>
      <w:r w:rsidRPr="006D42C1">
        <w:rPr>
          <w:rFonts w:ascii="Times New Roman" w:hAnsi="Times New Roman"/>
          <w:sz w:val="24"/>
          <w:szCs w:val="24"/>
        </w:rPr>
        <w:t xml:space="preserve"> </w:t>
      </w:r>
    </w:p>
    <w:p w:rsidR="00B71196" w:rsidRPr="006D42C1" w:rsidRDefault="009C066E" w:rsidP="0095204E">
      <w:pPr>
        <w:numPr>
          <w:ilvl w:val="0"/>
          <w:numId w:val="4"/>
        </w:numPr>
        <w:spacing w:line="240" w:lineRule="auto"/>
        <w:jc w:val="both"/>
        <w:rPr>
          <w:rFonts w:ascii="Times New Roman" w:hAnsi="Times New Roman"/>
          <w:sz w:val="24"/>
          <w:szCs w:val="24"/>
        </w:rPr>
      </w:pPr>
      <w:r w:rsidRPr="006D42C1">
        <w:rPr>
          <w:rFonts w:ascii="Times New Roman" w:hAnsi="Times New Roman"/>
          <w:sz w:val="24"/>
          <w:szCs w:val="24"/>
          <w:lang w:val="sr-Latn-CS"/>
        </w:rPr>
        <w:t>primijenjenost mjera zaštite na radu na radnom mjestu na kojem će zaposleni da obavlja poslove;</w:t>
      </w:r>
      <w:r w:rsidRPr="006D42C1">
        <w:rPr>
          <w:rFonts w:ascii="Times New Roman" w:hAnsi="Times New Roman"/>
          <w:sz w:val="24"/>
          <w:szCs w:val="24"/>
        </w:rPr>
        <w:t xml:space="preserve"> </w:t>
      </w:r>
    </w:p>
    <w:p w:rsidR="00B71196" w:rsidRPr="006D42C1" w:rsidRDefault="009C066E" w:rsidP="0095204E">
      <w:pPr>
        <w:numPr>
          <w:ilvl w:val="0"/>
          <w:numId w:val="4"/>
        </w:numPr>
        <w:spacing w:line="240" w:lineRule="auto"/>
        <w:jc w:val="both"/>
        <w:rPr>
          <w:rFonts w:ascii="Times New Roman" w:hAnsi="Times New Roman"/>
          <w:sz w:val="24"/>
          <w:szCs w:val="24"/>
        </w:rPr>
      </w:pPr>
      <w:r w:rsidRPr="006D42C1">
        <w:rPr>
          <w:rFonts w:ascii="Times New Roman" w:hAnsi="Times New Roman"/>
          <w:sz w:val="24"/>
          <w:szCs w:val="24"/>
          <w:lang w:val="sr-Latn-CS"/>
        </w:rPr>
        <w:t>način i vrijeme u kojem je korisnik dužan da dostavi Agenciji obračun za isplatu zarada, kao i propise koji se kod korisnika primjenjuju na utvrđivanje zarada;</w:t>
      </w:r>
      <w:r w:rsidRPr="006D42C1">
        <w:rPr>
          <w:rFonts w:ascii="Times New Roman" w:hAnsi="Times New Roman"/>
          <w:sz w:val="24"/>
          <w:szCs w:val="24"/>
        </w:rPr>
        <w:t xml:space="preserve"> </w:t>
      </w:r>
    </w:p>
    <w:p w:rsidR="00B314A7" w:rsidRPr="006D42C1" w:rsidRDefault="00B314A7" w:rsidP="0095204E">
      <w:pPr>
        <w:numPr>
          <w:ilvl w:val="0"/>
          <w:numId w:val="4"/>
        </w:numPr>
        <w:spacing w:line="240" w:lineRule="auto"/>
        <w:jc w:val="both"/>
        <w:rPr>
          <w:rFonts w:ascii="Times New Roman" w:hAnsi="Times New Roman"/>
          <w:sz w:val="24"/>
          <w:szCs w:val="24"/>
          <w:lang w:val="sr-Latn-CS"/>
        </w:rPr>
      </w:pPr>
      <w:r w:rsidRPr="006D42C1">
        <w:rPr>
          <w:rFonts w:ascii="Times New Roman" w:hAnsi="Times New Roman"/>
          <w:sz w:val="24"/>
          <w:szCs w:val="24"/>
          <w:lang w:val="sr-Latn-CS"/>
        </w:rPr>
        <w:t>odgovornost Agencije ako zaposleni koji je upućen na rad ne ispunjava obaveze.</w:t>
      </w:r>
    </w:p>
    <w:p w:rsidR="00B314A7" w:rsidRPr="006D42C1" w:rsidRDefault="00B314A7" w:rsidP="00ED1D13">
      <w:pPr>
        <w:ind w:firstLine="360"/>
        <w:jc w:val="both"/>
        <w:rPr>
          <w:rFonts w:ascii="Times New Roman" w:hAnsi="Times New Roman"/>
          <w:sz w:val="24"/>
          <w:szCs w:val="24"/>
          <w:lang w:val="sr-Latn-CS"/>
        </w:rPr>
      </w:pPr>
      <w:r w:rsidRPr="006D42C1">
        <w:rPr>
          <w:rFonts w:ascii="Times New Roman" w:hAnsi="Times New Roman"/>
          <w:sz w:val="24"/>
          <w:szCs w:val="24"/>
          <w:lang w:val="sr-Latn-CS"/>
        </w:rPr>
        <w:t>Važno je napomenuti da, u cilju sprečavanja zloupotreba ovog instituta, zakon predviđa slučajeva u kojima sporazum o privremenom ustupanju ne može biti zaključen, i to:</w:t>
      </w:r>
    </w:p>
    <w:p w:rsidR="00B71196" w:rsidRPr="006D42C1" w:rsidRDefault="009C066E" w:rsidP="006D42C1">
      <w:pPr>
        <w:numPr>
          <w:ilvl w:val="0"/>
          <w:numId w:val="5"/>
        </w:numPr>
        <w:jc w:val="both"/>
        <w:rPr>
          <w:rFonts w:ascii="Times New Roman" w:hAnsi="Times New Roman"/>
          <w:sz w:val="24"/>
          <w:szCs w:val="24"/>
        </w:rPr>
      </w:pPr>
      <w:r w:rsidRPr="006D42C1">
        <w:rPr>
          <w:rFonts w:ascii="Times New Roman" w:hAnsi="Times New Roman"/>
          <w:sz w:val="24"/>
          <w:szCs w:val="24"/>
          <w:lang w:val="sr-Latn-CS"/>
        </w:rPr>
        <w:t xml:space="preserve">zamjene zaposlenih koji su u štrajku, u skladu sa zakonom, kod korisnika kod kojeg se </w:t>
      </w:r>
      <w:r w:rsidR="0095204E">
        <w:rPr>
          <w:rFonts w:ascii="Times New Roman" w:hAnsi="Times New Roman"/>
          <w:sz w:val="24"/>
          <w:szCs w:val="24"/>
          <w:lang w:val="sr-Latn-CS"/>
        </w:rPr>
        <w:t>s</w:t>
      </w:r>
      <w:r w:rsidRPr="006D42C1">
        <w:rPr>
          <w:rFonts w:ascii="Times New Roman" w:hAnsi="Times New Roman"/>
          <w:sz w:val="24"/>
          <w:szCs w:val="24"/>
          <w:lang w:val="sr-Latn-CS"/>
        </w:rPr>
        <w:t>provodi štrajk;</w:t>
      </w:r>
      <w:r w:rsidRPr="006D42C1">
        <w:rPr>
          <w:rFonts w:ascii="Times New Roman" w:hAnsi="Times New Roman"/>
          <w:sz w:val="24"/>
          <w:szCs w:val="24"/>
        </w:rPr>
        <w:t xml:space="preserve"> </w:t>
      </w:r>
    </w:p>
    <w:p w:rsidR="00B71196" w:rsidRPr="006D42C1" w:rsidRDefault="009C066E" w:rsidP="006D42C1">
      <w:pPr>
        <w:numPr>
          <w:ilvl w:val="0"/>
          <w:numId w:val="5"/>
        </w:numPr>
        <w:jc w:val="both"/>
        <w:rPr>
          <w:rFonts w:ascii="Times New Roman" w:hAnsi="Times New Roman"/>
          <w:sz w:val="24"/>
          <w:szCs w:val="24"/>
        </w:rPr>
      </w:pPr>
      <w:r w:rsidRPr="006D42C1">
        <w:rPr>
          <w:rFonts w:ascii="Times New Roman" w:hAnsi="Times New Roman"/>
          <w:sz w:val="24"/>
          <w:szCs w:val="24"/>
          <w:lang w:val="sr-Latn-CS"/>
        </w:rPr>
        <w:t>ustupanja zaposlenog za  obavljanje poslova za koje je korisnik u prethodnom periodu od 12 mjeseci otkazao ugovore o radu zbog tehnološkog viška;</w:t>
      </w:r>
      <w:r w:rsidRPr="006D42C1">
        <w:rPr>
          <w:rFonts w:ascii="Times New Roman" w:hAnsi="Times New Roman"/>
          <w:sz w:val="24"/>
          <w:szCs w:val="24"/>
        </w:rPr>
        <w:t xml:space="preserve"> </w:t>
      </w:r>
    </w:p>
    <w:p w:rsidR="00B71196" w:rsidRPr="006D42C1" w:rsidRDefault="009C066E" w:rsidP="006D42C1">
      <w:pPr>
        <w:numPr>
          <w:ilvl w:val="0"/>
          <w:numId w:val="5"/>
        </w:numPr>
        <w:jc w:val="both"/>
        <w:rPr>
          <w:rFonts w:ascii="Times New Roman" w:hAnsi="Times New Roman"/>
          <w:sz w:val="24"/>
          <w:szCs w:val="24"/>
        </w:rPr>
      </w:pPr>
      <w:r w:rsidRPr="006D42C1">
        <w:rPr>
          <w:rFonts w:ascii="Times New Roman" w:hAnsi="Times New Roman"/>
          <w:sz w:val="24"/>
          <w:szCs w:val="24"/>
          <w:lang w:val="sr-Latn-CS"/>
        </w:rPr>
        <w:t>obavljanja poslova iz djelatnosti Agencije, i</w:t>
      </w:r>
      <w:r w:rsidRPr="006D42C1">
        <w:rPr>
          <w:rFonts w:ascii="Times New Roman" w:hAnsi="Times New Roman"/>
          <w:sz w:val="24"/>
          <w:szCs w:val="24"/>
        </w:rPr>
        <w:t xml:space="preserve"> </w:t>
      </w:r>
    </w:p>
    <w:p w:rsidR="00B71196" w:rsidRPr="006D42C1" w:rsidRDefault="009C066E" w:rsidP="006D42C1">
      <w:pPr>
        <w:numPr>
          <w:ilvl w:val="0"/>
          <w:numId w:val="5"/>
        </w:numPr>
        <w:jc w:val="both"/>
        <w:rPr>
          <w:rFonts w:ascii="Times New Roman" w:hAnsi="Times New Roman"/>
          <w:sz w:val="24"/>
          <w:szCs w:val="24"/>
        </w:rPr>
      </w:pPr>
      <w:r w:rsidRPr="006D42C1">
        <w:rPr>
          <w:rFonts w:ascii="Times New Roman" w:hAnsi="Times New Roman"/>
          <w:sz w:val="24"/>
          <w:szCs w:val="24"/>
          <w:lang w:val="sr-Latn-CS"/>
        </w:rPr>
        <w:t xml:space="preserve"> obavljanja poslova u drugim slučajevima utvrđenim kolektivnim ugovorom koji obavezuje korisnika.</w:t>
      </w:r>
      <w:r w:rsidRPr="006D42C1">
        <w:rPr>
          <w:rFonts w:ascii="Times New Roman" w:hAnsi="Times New Roman"/>
          <w:sz w:val="24"/>
          <w:szCs w:val="24"/>
        </w:rPr>
        <w:t xml:space="preserve"> </w:t>
      </w:r>
    </w:p>
    <w:p w:rsidR="00B71196" w:rsidRPr="006D42C1" w:rsidRDefault="007A5721" w:rsidP="0095204E">
      <w:pPr>
        <w:ind w:firstLine="360"/>
        <w:jc w:val="both"/>
        <w:rPr>
          <w:rFonts w:ascii="Times New Roman" w:hAnsi="Times New Roman"/>
          <w:sz w:val="24"/>
          <w:szCs w:val="24"/>
        </w:rPr>
      </w:pPr>
      <w:r w:rsidRPr="006D42C1">
        <w:rPr>
          <w:rFonts w:ascii="Times New Roman" w:hAnsi="Times New Roman"/>
          <w:sz w:val="24"/>
          <w:szCs w:val="24"/>
        </w:rPr>
        <w:t xml:space="preserve">Takođe, kako bi se spriječila zloupotreba ovog instututa </w:t>
      </w:r>
      <w:proofErr w:type="gramStart"/>
      <w:r w:rsidRPr="006D42C1">
        <w:rPr>
          <w:rFonts w:ascii="Times New Roman" w:hAnsi="Times New Roman"/>
          <w:sz w:val="24"/>
          <w:szCs w:val="24"/>
        </w:rPr>
        <w:t>od</w:t>
      </w:r>
      <w:proofErr w:type="gramEnd"/>
      <w:r w:rsidRPr="006D42C1">
        <w:rPr>
          <w:rFonts w:ascii="Times New Roman" w:hAnsi="Times New Roman"/>
          <w:sz w:val="24"/>
          <w:szCs w:val="24"/>
        </w:rPr>
        <w:t xml:space="preserve"> strane poslodavca-korisnika, zakon predviđa njegovu obavezu da, najmanje jednom u šest mjeseci, obavijesti svoj sindikat o broju i razlozima radnog angažovanja zaposlenih preko Agencije.</w:t>
      </w:r>
    </w:p>
    <w:p w:rsidR="003D1EE1" w:rsidRPr="006D42C1" w:rsidRDefault="00B314A7" w:rsidP="006D42C1">
      <w:pPr>
        <w:ind w:firstLine="360"/>
        <w:jc w:val="both"/>
        <w:rPr>
          <w:rFonts w:ascii="Times New Roman" w:hAnsi="Times New Roman"/>
          <w:sz w:val="24"/>
          <w:szCs w:val="24"/>
        </w:rPr>
      </w:pPr>
      <w:r w:rsidRPr="006D42C1">
        <w:rPr>
          <w:rFonts w:ascii="Times New Roman" w:hAnsi="Times New Roman"/>
          <w:sz w:val="24"/>
          <w:szCs w:val="24"/>
          <w:lang w:val="sr-Latn-CS"/>
        </w:rPr>
        <w:t>Drugi akt koji služi kao osnov za ustupanje</w:t>
      </w:r>
      <w:r w:rsidR="00045FD8" w:rsidRPr="006D42C1">
        <w:rPr>
          <w:rFonts w:ascii="Times New Roman" w:hAnsi="Times New Roman"/>
          <w:sz w:val="24"/>
          <w:szCs w:val="24"/>
          <w:lang w:val="sr-Latn-CS"/>
        </w:rPr>
        <w:t xml:space="preserve"> zaposlenih jeste ugovor o radu, koji zaposleni ne potpisuje sa poslodavcem-korisnikom, već sa Agencijom. Dakle, ustu</w:t>
      </w:r>
      <w:r w:rsidR="003D1EE1" w:rsidRPr="006D42C1">
        <w:rPr>
          <w:rFonts w:ascii="Times New Roman" w:hAnsi="Times New Roman"/>
          <w:sz w:val="24"/>
          <w:szCs w:val="24"/>
          <w:lang w:val="sr-Latn-CS"/>
        </w:rPr>
        <w:t xml:space="preserve">pljeni zaposleni je u radnom odnosu kod </w:t>
      </w:r>
      <w:r w:rsidR="00045FD8" w:rsidRPr="006D42C1">
        <w:rPr>
          <w:rFonts w:ascii="Times New Roman" w:hAnsi="Times New Roman"/>
          <w:sz w:val="24"/>
          <w:szCs w:val="24"/>
          <w:lang w:val="sr-Latn-CS"/>
        </w:rPr>
        <w:t>A</w:t>
      </w:r>
      <w:r w:rsidR="003D1EE1" w:rsidRPr="006D42C1">
        <w:rPr>
          <w:rFonts w:ascii="Times New Roman" w:hAnsi="Times New Roman"/>
          <w:sz w:val="24"/>
          <w:szCs w:val="24"/>
          <w:lang w:val="sr-Latn-CS"/>
        </w:rPr>
        <w:t xml:space="preserve">gencije sa </w:t>
      </w:r>
      <w:r w:rsidR="00B93634" w:rsidRPr="006D42C1">
        <w:rPr>
          <w:rFonts w:ascii="Times New Roman" w:hAnsi="Times New Roman"/>
          <w:sz w:val="24"/>
          <w:szCs w:val="24"/>
          <w:lang w:val="sr-Latn-CS"/>
        </w:rPr>
        <w:t>kojom zaključuje ugovor o radu, na određeno ili na neodređeno vrijeme. Međutim, iako se Agencija tretira kao poslodavac u odnosi na zaposlene koji se ustupaju</w:t>
      </w:r>
      <w:r w:rsidR="0095204E">
        <w:rPr>
          <w:rFonts w:ascii="Times New Roman" w:hAnsi="Times New Roman"/>
          <w:sz w:val="24"/>
          <w:szCs w:val="24"/>
          <w:lang w:val="sr-Latn-CS"/>
        </w:rPr>
        <w:t>,</w:t>
      </w:r>
      <w:r w:rsidR="00B93634" w:rsidRPr="006D42C1">
        <w:rPr>
          <w:rFonts w:ascii="Times New Roman" w:hAnsi="Times New Roman"/>
          <w:sz w:val="24"/>
          <w:szCs w:val="24"/>
          <w:lang w:val="sr-Latn-CS"/>
        </w:rPr>
        <w:t xml:space="preserve"> u cilju efikasnije zaštite njihovih prava, zakon je predvidio određene izuzetke. Naime, predviđeno je da </w:t>
      </w:r>
      <w:r w:rsidR="003D1EE1" w:rsidRPr="006D42C1">
        <w:rPr>
          <w:rFonts w:ascii="Times New Roman" w:hAnsi="Times New Roman"/>
          <w:sz w:val="24"/>
          <w:szCs w:val="24"/>
          <w:lang w:val="sr-Latn-CS"/>
        </w:rPr>
        <w:t xml:space="preserve">zarada </w:t>
      </w:r>
      <w:r w:rsidR="00B93634" w:rsidRPr="006D42C1">
        <w:rPr>
          <w:rFonts w:ascii="Times New Roman" w:hAnsi="Times New Roman"/>
          <w:sz w:val="24"/>
          <w:szCs w:val="24"/>
          <w:lang w:val="sr-Latn-CS"/>
        </w:rPr>
        <w:t xml:space="preserve">zaposlenog koji se ustupa </w:t>
      </w:r>
      <w:r w:rsidR="003D1EE1" w:rsidRPr="006D42C1">
        <w:rPr>
          <w:rFonts w:ascii="Times New Roman" w:hAnsi="Times New Roman"/>
          <w:sz w:val="24"/>
          <w:szCs w:val="24"/>
          <w:lang w:val="sr-Latn-CS"/>
        </w:rPr>
        <w:t xml:space="preserve"> ne može biti niža od zarade koju ostvaruju zaposleni kod korisnika</w:t>
      </w:r>
      <w:r w:rsidR="00B93634" w:rsidRPr="006D42C1">
        <w:rPr>
          <w:rFonts w:ascii="Times New Roman" w:hAnsi="Times New Roman"/>
          <w:sz w:val="24"/>
          <w:szCs w:val="24"/>
          <w:lang w:val="sr-Latn-CS"/>
        </w:rPr>
        <w:t xml:space="preserve">, </w:t>
      </w:r>
      <w:r w:rsidR="00B93634" w:rsidRPr="006D42C1">
        <w:rPr>
          <w:rFonts w:ascii="Times New Roman" w:hAnsi="Times New Roman"/>
          <w:sz w:val="24"/>
          <w:szCs w:val="24"/>
        </w:rPr>
        <w:t>na istim ili sličnim poslovima sa istom stručnom spremom, odnosno nivoom obrazovanja i zanimanja</w:t>
      </w:r>
      <w:r w:rsidR="00B93634" w:rsidRPr="006D42C1">
        <w:rPr>
          <w:rFonts w:ascii="Times New Roman" w:hAnsi="Times New Roman"/>
          <w:sz w:val="24"/>
          <w:szCs w:val="24"/>
          <w:lang w:val="sr-Latn-CS"/>
        </w:rPr>
        <w:t xml:space="preserve">. Važno je pomenuti, da zaradu ustupljenim zaposlenim isplaćuje Agencija, koja ima tu obavezu i u slučaju </w:t>
      </w:r>
      <w:r w:rsidR="00483266" w:rsidRPr="006D42C1">
        <w:rPr>
          <w:rFonts w:ascii="Times New Roman" w:hAnsi="Times New Roman"/>
          <w:sz w:val="24"/>
          <w:szCs w:val="24"/>
        </w:rPr>
        <w:t>kada korisnik ne ispostavi Agenciji obračun ugovorene zarade, odnosno ne izmiri obaveze prema Agenciji.</w:t>
      </w:r>
      <w:r w:rsidR="0095204E">
        <w:rPr>
          <w:rFonts w:ascii="Times New Roman" w:hAnsi="Times New Roman"/>
          <w:sz w:val="24"/>
          <w:szCs w:val="24"/>
        </w:rPr>
        <w:t xml:space="preserve"> </w:t>
      </w:r>
      <w:r w:rsidR="00B93634" w:rsidRPr="006D42C1">
        <w:rPr>
          <w:rFonts w:ascii="Times New Roman" w:hAnsi="Times New Roman"/>
          <w:sz w:val="24"/>
          <w:szCs w:val="24"/>
          <w:lang w:val="sr-Latn-CS"/>
        </w:rPr>
        <w:t>Takođe, z</w:t>
      </w:r>
      <w:r w:rsidR="00B93634" w:rsidRPr="006D42C1">
        <w:rPr>
          <w:rFonts w:ascii="Times New Roman" w:hAnsi="Times New Roman"/>
          <w:sz w:val="24"/>
          <w:szCs w:val="24"/>
        </w:rPr>
        <w:t>a vrijeme za koje nije ustupljen korisniku, zaposleni ima pravo na naknadu zarade, u skladu sa zakonom i ugovorom o radu.</w:t>
      </w:r>
    </w:p>
    <w:p w:rsidR="00483266" w:rsidRPr="006D42C1" w:rsidRDefault="00483266" w:rsidP="006D42C1">
      <w:pPr>
        <w:ind w:firstLine="360"/>
        <w:jc w:val="both"/>
        <w:rPr>
          <w:rFonts w:ascii="Times New Roman" w:hAnsi="Times New Roman"/>
          <w:sz w:val="24"/>
          <w:szCs w:val="24"/>
        </w:rPr>
      </w:pPr>
      <w:r w:rsidRPr="006D42C1">
        <w:rPr>
          <w:rFonts w:ascii="Times New Roman" w:hAnsi="Times New Roman"/>
          <w:sz w:val="24"/>
          <w:szCs w:val="24"/>
        </w:rPr>
        <w:t xml:space="preserve">Zaštita prava zaposlenog obezbijeđena je </w:t>
      </w:r>
      <w:r w:rsidR="00F143CF" w:rsidRPr="006D42C1">
        <w:rPr>
          <w:rFonts w:ascii="Times New Roman" w:hAnsi="Times New Roman"/>
          <w:sz w:val="24"/>
          <w:szCs w:val="24"/>
        </w:rPr>
        <w:t>i</w:t>
      </w:r>
      <w:r w:rsidRPr="006D42C1">
        <w:rPr>
          <w:rFonts w:ascii="Times New Roman" w:hAnsi="Times New Roman"/>
          <w:sz w:val="24"/>
          <w:szCs w:val="24"/>
        </w:rPr>
        <w:t xml:space="preserve"> kroz obavezu Agencije da ga upozna </w:t>
      </w:r>
      <w:proofErr w:type="gramStart"/>
      <w:r w:rsidRPr="006D42C1">
        <w:rPr>
          <w:rFonts w:ascii="Times New Roman" w:hAnsi="Times New Roman"/>
          <w:sz w:val="24"/>
          <w:szCs w:val="24"/>
        </w:rPr>
        <w:t>sa</w:t>
      </w:r>
      <w:proofErr w:type="gramEnd"/>
      <w:r w:rsidRPr="006D42C1">
        <w:rPr>
          <w:rFonts w:ascii="Times New Roman" w:hAnsi="Times New Roman"/>
          <w:sz w:val="24"/>
          <w:szCs w:val="24"/>
        </w:rPr>
        <w:t xml:space="preserve"> sadržinom sporazuma i da mu na njegov zahtjev uruči sporazum, najkasnije na dan stupanja na rad kod korisnika. Osim toga, obzirom da je Agencija poslodavac – zaposleni će – </w:t>
      </w:r>
      <w:r w:rsidR="009E53D6" w:rsidRPr="006D42C1">
        <w:rPr>
          <w:rFonts w:ascii="Times New Roman" w:hAnsi="Times New Roman"/>
          <w:sz w:val="24"/>
          <w:szCs w:val="24"/>
        </w:rPr>
        <w:t xml:space="preserve">i </w:t>
      </w:r>
      <w:r w:rsidR="0095204E">
        <w:rPr>
          <w:rFonts w:ascii="Times New Roman" w:hAnsi="Times New Roman"/>
          <w:sz w:val="24"/>
          <w:szCs w:val="24"/>
        </w:rPr>
        <w:t xml:space="preserve">koliko </w:t>
      </w:r>
      <w:r w:rsidRPr="006D42C1">
        <w:rPr>
          <w:rFonts w:ascii="Times New Roman" w:hAnsi="Times New Roman"/>
          <w:sz w:val="24"/>
          <w:szCs w:val="24"/>
        </w:rPr>
        <w:t>m</w:t>
      </w:r>
      <w:r w:rsidR="0095204E">
        <w:rPr>
          <w:rFonts w:ascii="Times New Roman" w:hAnsi="Times New Roman"/>
          <w:sz w:val="24"/>
          <w:szCs w:val="24"/>
        </w:rPr>
        <w:t>u</w:t>
      </w:r>
      <w:r w:rsidRPr="006D42C1">
        <w:rPr>
          <w:rFonts w:ascii="Times New Roman" w:hAnsi="Times New Roman"/>
          <w:sz w:val="24"/>
          <w:szCs w:val="24"/>
        </w:rPr>
        <w:t xml:space="preserve"> neko od </w:t>
      </w:r>
      <w:r w:rsidRPr="006D42C1">
        <w:rPr>
          <w:rFonts w:ascii="Times New Roman" w:hAnsi="Times New Roman"/>
          <w:sz w:val="24"/>
          <w:szCs w:val="24"/>
        </w:rPr>
        <w:lastRenderedPageBreak/>
        <w:t>prava iz radnog odnosa bude povrijeđeno kod poslodavca-korisnika</w:t>
      </w:r>
      <w:proofErr w:type="gramStart"/>
      <w:r w:rsidRPr="006D42C1">
        <w:rPr>
          <w:rFonts w:ascii="Times New Roman" w:hAnsi="Times New Roman"/>
          <w:sz w:val="24"/>
          <w:szCs w:val="24"/>
        </w:rPr>
        <w:t>,  pravo</w:t>
      </w:r>
      <w:proofErr w:type="gramEnd"/>
      <w:r w:rsidRPr="006D42C1">
        <w:rPr>
          <w:rFonts w:ascii="Times New Roman" w:hAnsi="Times New Roman"/>
          <w:sz w:val="24"/>
          <w:szCs w:val="24"/>
        </w:rPr>
        <w:t xml:space="preserve"> </w:t>
      </w:r>
      <w:r w:rsidR="0095204E">
        <w:rPr>
          <w:rFonts w:ascii="Times New Roman" w:hAnsi="Times New Roman"/>
          <w:sz w:val="24"/>
          <w:szCs w:val="24"/>
        </w:rPr>
        <w:t>na zaštitu povrijeđenih prava</w:t>
      </w:r>
      <w:r w:rsidRPr="006D42C1">
        <w:rPr>
          <w:rFonts w:ascii="Times New Roman" w:hAnsi="Times New Roman"/>
          <w:sz w:val="24"/>
          <w:szCs w:val="24"/>
        </w:rPr>
        <w:t xml:space="preserve"> ostvarivati kod Agencije. Međutim, ovu odredbu ne treba usko tumačiti, jer se ona odnosi </w:t>
      </w:r>
      <w:proofErr w:type="gramStart"/>
      <w:r w:rsidRPr="006D42C1">
        <w:rPr>
          <w:rFonts w:ascii="Times New Roman" w:hAnsi="Times New Roman"/>
          <w:sz w:val="24"/>
          <w:szCs w:val="24"/>
        </w:rPr>
        <w:t>na</w:t>
      </w:r>
      <w:proofErr w:type="gramEnd"/>
      <w:r w:rsidRPr="006D42C1">
        <w:rPr>
          <w:rFonts w:ascii="Times New Roman" w:hAnsi="Times New Roman"/>
          <w:sz w:val="24"/>
          <w:szCs w:val="24"/>
        </w:rPr>
        <w:t xml:space="preserve"> internu zaštitu prava zaposlenih – koja se obezbjeđuje kod poslodavca, koji je u ovom slučaju Agencija. To svakako ne isključuje pravo </w:t>
      </w:r>
      <w:proofErr w:type="gramStart"/>
      <w:r w:rsidRPr="006D42C1">
        <w:rPr>
          <w:rFonts w:ascii="Times New Roman" w:hAnsi="Times New Roman"/>
          <w:sz w:val="24"/>
          <w:szCs w:val="24"/>
        </w:rPr>
        <w:t>na</w:t>
      </w:r>
      <w:proofErr w:type="gramEnd"/>
      <w:r w:rsidRPr="006D42C1">
        <w:rPr>
          <w:rFonts w:ascii="Times New Roman" w:hAnsi="Times New Roman"/>
          <w:sz w:val="24"/>
          <w:szCs w:val="24"/>
        </w:rPr>
        <w:t xml:space="preserve"> eksterne postupke zaštite – koji podrazumijevaju zaštitu prava od strane inspekcije rada, zaštitu pred Agencijom za mirno rješavanje radnih sporova i pred nadležnim sudom.</w:t>
      </w:r>
    </w:p>
    <w:p w:rsidR="00F143CF" w:rsidRPr="006D42C1" w:rsidRDefault="0095204E" w:rsidP="0095204E">
      <w:pPr>
        <w:spacing w:after="0"/>
        <w:ind w:right="375" w:firstLine="360"/>
        <w:jc w:val="both"/>
        <w:rPr>
          <w:rFonts w:ascii="Times New Roman" w:hAnsi="Times New Roman"/>
          <w:sz w:val="24"/>
          <w:szCs w:val="24"/>
        </w:rPr>
      </w:pPr>
      <w:r>
        <w:rPr>
          <w:rFonts w:ascii="Times New Roman" w:hAnsi="Times New Roman"/>
          <w:sz w:val="24"/>
          <w:szCs w:val="24"/>
        </w:rPr>
        <w:t>Jedno od pitanja koje mož</w:t>
      </w:r>
      <w:r w:rsidR="00F143CF" w:rsidRPr="006D42C1">
        <w:rPr>
          <w:rFonts w:ascii="Times New Roman" w:hAnsi="Times New Roman"/>
          <w:sz w:val="24"/>
          <w:szCs w:val="24"/>
        </w:rPr>
        <w:t xml:space="preserve">e dovoditi do dileme u primjeni instituta privremenog ustupanja zaposlenih u </w:t>
      </w:r>
      <w:proofErr w:type="gramStart"/>
      <w:r w:rsidR="00F143CF" w:rsidRPr="006D42C1">
        <w:rPr>
          <w:rFonts w:ascii="Times New Roman" w:hAnsi="Times New Roman"/>
          <w:sz w:val="24"/>
          <w:szCs w:val="24"/>
        </w:rPr>
        <w:t>praksi  jeste</w:t>
      </w:r>
      <w:proofErr w:type="gramEnd"/>
      <w:r w:rsidR="00F143CF" w:rsidRPr="006D42C1">
        <w:rPr>
          <w:rFonts w:ascii="Times New Roman" w:hAnsi="Times New Roman"/>
          <w:sz w:val="24"/>
          <w:szCs w:val="24"/>
        </w:rPr>
        <w:t xml:space="preserve">: </w:t>
      </w:r>
      <w:r>
        <w:rPr>
          <w:rFonts w:ascii="Times New Roman" w:hAnsi="Times New Roman"/>
          <w:sz w:val="24"/>
          <w:szCs w:val="24"/>
        </w:rPr>
        <w:t>Š</w:t>
      </w:r>
      <w:r w:rsidR="00F143CF" w:rsidRPr="006D42C1">
        <w:rPr>
          <w:rFonts w:ascii="Times New Roman" w:hAnsi="Times New Roman"/>
          <w:sz w:val="24"/>
          <w:szCs w:val="24"/>
        </w:rPr>
        <w:t>ta se dešava u situaciji</w:t>
      </w:r>
      <w:r>
        <w:rPr>
          <w:rFonts w:ascii="Times New Roman" w:hAnsi="Times New Roman"/>
          <w:sz w:val="24"/>
          <w:szCs w:val="24"/>
        </w:rPr>
        <w:t xml:space="preserve"> kada</w:t>
      </w:r>
      <w:r w:rsidR="00F143CF" w:rsidRPr="006D42C1">
        <w:rPr>
          <w:rFonts w:ascii="Times New Roman" w:hAnsi="Times New Roman"/>
          <w:sz w:val="24"/>
          <w:szCs w:val="24"/>
        </w:rPr>
        <w:t xml:space="preserve"> kod poslodavca prestane potreba za radom zaposlenog koji je ustupljen  prije vremena koje je određeno u sporazumu o ustupanju, koji je potpisan sa Agencijom?</w:t>
      </w:r>
    </w:p>
    <w:p w:rsidR="0095204E" w:rsidRDefault="00F143CF" w:rsidP="0095204E">
      <w:pPr>
        <w:spacing w:after="0"/>
        <w:ind w:right="375" w:firstLine="360"/>
        <w:jc w:val="both"/>
        <w:rPr>
          <w:rFonts w:ascii="Times New Roman" w:hAnsi="Times New Roman"/>
          <w:sz w:val="24"/>
          <w:szCs w:val="24"/>
          <w:lang w:val="sr-Latn-CS"/>
        </w:rPr>
      </w:pPr>
      <w:r w:rsidRPr="006D42C1">
        <w:rPr>
          <w:rFonts w:ascii="Times New Roman" w:hAnsi="Times New Roman"/>
          <w:sz w:val="24"/>
          <w:szCs w:val="24"/>
        </w:rPr>
        <w:t xml:space="preserve"> </w:t>
      </w:r>
      <w:proofErr w:type="gramStart"/>
      <w:r w:rsidR="009D67BD" w:rsidRPr="006D42C1">
        <w:rPr>
          <w:rFonts w:ascii="Times New Roman" w:hAnsi="Times New Roman"/>
          <w:sz w:val="24"/>
          <w:szCs w:val="24"/>
        </w:rPr>
        <w:t>Jasno je da u ovom slučaju postoji opravdan razlog za prestankom rada kod poslodavca korisnika.</w:t>
      </w:r>
      <w:proofErr w:type="gramEnd"/>
      <w:r w:rsidR="009D67BD" w:rsidRPr="006D42C1">
        <w:rPr>
          <w:rFonts w:ascii="Times New Roman" w:hAnsi="Times New Roman"/>
          <w:sz w:val="24"/>
          <w:szCs w:val="24"/>
        </w:rPr>
        <w:t xml:space="preserve"> </w:t>
      </w:r>
      <w:proofErr w:type="gramStart"/>
      <w:r w:rsidR="009D67BD" w:rsidRPr="006D42C1">
        <w:rPr>
          <w:rFonts w:ascii="Times New Roman" w:hAnsi="Times New Roman"/>
          <w:sz w:val="24"/>
          <w:szCs w:val="24"/>
        </w:rPr>
        <w:t>Međutim, ne treba zaboraviti da je zaposleni koji je ustupljen u rad</w:t>
      </w:r>
      <w:r w:rsidR="0095204E">
        <w:rPr>
          <w:rFonts w:ascii="Times New Roman" w:hAnsi="Times New Roman"/>
          <w:sz w:val="24"/>
          <w:szCs w:val="24"/>
        </w:rPr>
        <w:t>n</w:t>
      </w:r>
      <w:r w:rsidR="009D67BD" w:rsidRPr="006D42C1">
        <w:rPr>
          <w:rFonts w:ascii="Times New Roman" w:hAnsi="Times New Roman"/>
          <w:sz w:val="24"/>
          <w:szCs w:val="24"/>
        </w:rPr>
        <w:t>om odnosu ne kod poslodavca-korisnika, već kod Agencije.</w:t>
      </w:r>
      <w:proofErr w:type="gramEnd"/>
      <w:r w:rsidR="009D67BD" w:rsidRPr="006D42C1">
        <w:rPr>
          <w:rFonts w:ascii="Times New Roman" w:hAnsi="Times New Roman"/>
          <w:sz w:val="24"/>
          <w:szCs w:val="24"/>
        </w:rPr>
        <w:t xml:space="preserve"> Dakle, p</w:t>
      </w:r>
      <w:r w:rsidRPr="006D42C1">
        <w:rPr>
          <w:rFonts w:ascii="Times New Roman" w:hAnsi="Times New Roman"/>
          <w:sz w:val="24"/>
          <w:szCs w:val="24"/>
        </w:rPr>
        <w:t xml:space="preserve">restanak potrebe za </w:t>
      </w:r>
      <w:proofErr w:type="gramStart"/>
      <w:r w:rsidRPr="006D42C1">
        <w:rPr>
          <w:rFonts w:ascii="Times New Roman" w:hAnsi="Times New Roman"/>
          <w:sz w:val="24"/>
          <w:szCs w:val="24"/>
        </w:rPr>
        <w:t>radom</w:t>
      </w:r>
      <w:proofErr w:type="gramEnd"/>
      <w:r w:rsidRPr="006D42C1">
        <w:rPr>
          <w:rFonts w:ascii="Times New Roman" w:hAnsi="Times New Roman"/>
          <w:sz w:val="24"/>
          <w:szCs w:val="24"/>
        </w:rPr>
        <w:t xml:space="preserve"> zaposlenog kod korisnika,</w:t>
      </w:r>
      <w:r w:rsidR="009D67BD" w:rsidRPr="006D42C1">
        <w:rPr>
          <w:rFonts w:ascii="Times New Roman" w:hAnsi="Times New Roman"/>
          <w:sz w:val="24"/>
          <w:szCs w:val="24"/>
        </w:rPr>
        <w:t xml:space="preserve"> ne može biti razlog za otkaz ugovora o radu, što je decidno n</w:t>
      </w:r>
      <w:r w:rsidR="0095204E">
        <w:rPr>
          <w:rFonts w:ascii="Times New Roman" w:hAnsi="Times New Roman"/>
          <w:sz w:val="24"/>
          <w:szCs w:val="24"/>
        </w:rPr>
        <w:t>avedeno i</w:t>
      </w:r>
      <w:r w:rsidR="009D67BD" w:rsidRPr="006D42C1">
        <w:rPr>
          <w:rFonts w:ascii="Times New Roman" w:hAnsi="Times New Roman"/>
          <w:sz w:val="24"/>
          <w:szCs w:val="24"/>
        </w:rPr>
        <w:t xml:space="preserve"> u zakonu.  Drugo je pitanje naknade zarade koju </w:t>
      </w:r>
      <w:proofErr w:type="gramStart"/>
      <w:r w:rsidR="009D67BD" w:rsidRPr="006D42C1">
        <w:rPr>
          <w:rFonts w:ascii="Times New Roman" w:hAnsi="Times New Roman"/>
          <w:sz w:val="24"/>
          <w:szCs w:val="24"/>
        </w:rPr>
        <w:t>će</w:t>
      </w:r>
      <w:proofErr w:type="gramEnd"/>
      <w:r w:rsidR="009D67BD" w:rsidRPr="006D42C1">
        <w:rPr>
          <w:rFonts w:ascii="Times New Roman" w:hAnsi="Times New Roman"/>
          <w:sz w:val="24"/>
          <w:szCs w:val="24"/>
        </w:rPr>
        <w:t xml:space="preserve"> zaposleni u ovom slučaju ostvarivati. Naime</w:t>
      </w:r>
      <w:proofErr w:type="gramStart"/>
      <w:r w:rsidR="009D67BD" w:rsidRPr="006D42C1">
        <w:rPr>
          <w:rFonts w:ascii="Times New Roman" w:hAnsi="Times New Roman"/>
          <w:sz w:val="24"/>
          <w:szCs w:val="24"/>
        </w:rPr>
        <w:t>,  već</w:t>
      </w:r>
      <w:proofErr w:type="gramEnd"/>
      <w:r w:rsidR="009D67BD" w:rsidRPr="006D42C1">
        <w:rPr>
          <w:rFonts w:ascii="Times New Roman" w:hAnsi="Times New Roman"/>
          <w:sz w:val="24"/>
          <w:szCs w:val="24"/>
        </w:rPr>
        <w:t xml:space="preserve"> je rečeno da zarada  zaposlenog koji je ustupljen </w:t>
      </w:r>
      <w:r w:rsidR="009D67BD" w:rsidRPr="006D42C1">
        <w:rPr>
          <w:rFonts w:ascii="Times New Roman" w:hAnsi="Times New Roman"/>
          <w:sz w:val="24"/>
          <w:szCs w:val="24"/>
          <w:lang w:val="sr-Latn-CS"/>
        </w:rPr>
        <w:t xml:space="preserve"> ne može biti niža od zarade koju ostvaruju zaposleni kod korisnika, </w:t>
      </w:r>
      <w:r w:rsidR="009D67BD" w:rsidRPr="006D42C1">
        <w:rPr>
          <w:rFonts w:ascii="Times New Roman" w:hAnsi="Times New Roman"/>
          <w:sz w:val="24"/>
          <w:szCs w:val="24"/>
        </w:rPr>
        <w:t>na istim ili sličnim poslovima sa istom stručnom spremom, odnosno nivoom obrazovanja i zanimanja</w:t>
      </w:r>
      <w:r w:rsidR="009D67BD" w:rsidRPr="006D42C1">
        <w:rPr>
          <w:rFonts w:ascii="Times New Roman" w:hAnsi="Times New Roman"/>
          <w:sz w:val="24"/>
          <w:szCs w:val="24"/>
          <w:lang w:val="sr-Latn-CS"/>
        </w:rPr>
        <w:t xml:space="preserve">. </w:t>
      </w:r>
    </w:p>
    <w:p w:rsidR="00F143CF" w:rsidRPr="006D42C1" w:rsidRDefault="009D67BD" w:rsidP="0095204E">
      <w:pPr>
        <w:spacing w:after="0"/>
        <w:ind w:right="375" w:firstLine="360"/>
        <w:jc w:val="both"/>
        <w:rPr>
          <w:rFonts w:ascii="Times New Roman" w:hAnsi="Times New Roman"/>
          <w:sz w:val="24"/>
          <w:szCs w:val="24"/>
        </w:rPr>
      </w:pPr>
      <w:r w:rsidRPr="006D42C1">
        <w:rPr>
          <w:rFonts w:ascii="Times New Roman" w:hAnsi="Times New Roman"/>
          <w:sz w:val="24"/>
          <w:szCs w:val="24"/>
          <w:lang w:val="sr-Latn-CS"/>
        </w:rPr>
        <w:t>Pitanje koje se može javiti u praksi jeste: Šta se dešava ako je zarada koju je ustupljeni zaposleni ostvarivao kod poslodavca korisnika viša ili niža od zarade koju je ostvarivao kod Age</w:t>
      </w:r>
      <w:r w:rsidR="0095204E">
        <w:rPr>
          <w:rFonts w:ascii="Times New Roman" w:hAnsi="Times New Roman"/>
          <w:sz w:val="24"/>
          <w:szCs w:val="24"/>
          <w:lang w:val="sr-Latn-CS"/>
        </w:rPr>
        <w:t>ncije prije ustupanja, a kod poslodavca-korisnika je prestala potreba za njegovim radom prije vremena koje je utvrđeno  u sporazumu koji je potpisan između poslodavca-korisnika i Agencije? Odgovor</w:t>
      </w:r>
      <w:r w:rsidRPr="006D42C1">
        <w:rPr>
          <w:rFonts w:ascii="Times New Roman" w:hAnsi="Times New Roman"/>
          <w:sz w:val="24"/>
          <w:szCs w:val="24"/>
          <w:lang w:val="sr-Latn-CS"/>
        </w:rPr>
        <w:t xml:space="preserve"> na ovo pitanje bi mogao da glasi da zarada u gore navedenom smislu se utvrđuje samo za vrijeme dok je zaposleni ustupljen kod poslodavca-korisnika, dok za ostalo vrijeme ostvaruje zaradu na osnovu ugovora o radu koji je potpisao sa Agencijom.</w:t>
      </w:r>
    </w:p>
    <w:p w:rsidR="00863B8C" w:rsidRDefault="00536819" w:rsidP="006D42C1">
      <w:pPr>
        <w:spacing w:after="0"/>
        <w:ind w:right="375" w:firstLine="375"/>
        <w:jc w:val="both"/>
        <w:rPr>
          <w:rFonts w:ascii="Times New Roman" w:hAnsi="Times New Roman"/>
          <w:sz w:val="24"/>
          <w:szCs w:val="24"/>
        </w:rPr>
      </w:pPr>
      <w:proofErr w:type="gramStart"/>
      <w:r w:rsidRPr="006D42C1">
        <w:rPr>
          <w:rFonts w:ascii="Times New Roman" w:hAnsi="Times New Roman"/>
          <w:sz w:val="24"/>
          <w:szCs w:val="24"/>
        </w:rPr>
        <w:t>Kako je rečeno,</w:t>
      </w:r>
      <w:r w:rsidR="0095204E">
        <w:rPr>
          <w:rFonts w:ascii="Times New Roman" w:hAnsi="Times New Roman"/>
          <w:sz w:val="24"/>
          <w:szCs w:val="24"/>
        </w:rPr>
        <w:t xml:space="preserve"> u postupku</w:t>
      </w:r>
      <w:r w:rsidR="00483266" w:rsidRPr="006D42C1">
        <w:rPr>
          <w:rFonts w:ascii="Times New Roman" w:hAnsi="Times New Roman"/>
          <w:sz w:val="24"/>
          <w:szCs w:val="24"/>
        </w:rPr>
        <w:t xml:space="preserve"> interne zaštite prava ustupljenih zaposlenih, Agencija se tratira kao poslodavac.</w:t>
      </w:r>
      <w:proofErr w:type="gramEnd"/>
      <w:r w:rsidR="00483266" w:rsidRPr="006D42C1">
        <w:rPr>
          <w:rFonts w:ascii="Times New Roman" w:hAnsi="Times New Roman"/>
          <w:sz w:val="24"/>
          <w:szCs w:val="24"/>
        </w:rPr>
        <w:t xml:space="preserve"> Međutim, </w:t>
      </w:r>
      <w:proofErr w:type="gramStart"/>
      <w:r w:rsidR="00483266" w:rsidRPr="006D42C1">
        <w:rPr>
          <w:rFonts w:ascii="Times New Roman" w:hAnsi="Times New Roman"/>
          <w:sz w:val="24"/>
          <w:szCs w:val="24"/>
        </w:rPr>
        <w:t>od</w:t>
      </w:r>
      <w:proofErr w:type="gramEnd"/>
      <w:r w:rsidR="00483266" w:rsidRPr="006D42C1">
        <w:rPr>
          <w:rFonts w:ascii="Times New Roman" w:hAnsi="Times New Roman"/>
          <w:sz w:val="24"/>
          <w:szCs w:val="24"/>
        </w:rPr>
        <w:t xml:space="preserve"> ovog pravila postoje neki izuzeci. </w:t>
      </w:r>
      <w:r w:rsidR="00F143CF" w:rsidRPr="006D42C1">
        <w:rPr>
          <w:rFonts w:ascii="Times New Roman" w:hAnsi="Times New Roman"/>
          <w:sz w:val="24"/>
          <w:szCs w:val="24"/>
        </w:rPr>
        <w:t>Tako</w:t>
      </w:r>
      <w:r w:rsidRPr="006D42C1">
        <w:rPr>
          <w:rFonts w:ascii="Times New Roman" w:hAnsi="Times New Roman"/>
          <w:sz w:val="24"/>
          <w:szCs w:val="24"/>
        </w:rPr>
        <w:t xml:space="preserve"> je predviđeno </w:t>
      </w:r>
      <w:proofErr w:type="gramStart"/>
      <w:r w:rsidRPr="006D42C1">
        <w:rPr>
          <w:rFonts w:ascii="Times New Roman" w:hAnsi="Times New Roman"/>
          <w:sz w:val="24"/>
          <w:szCs w:val="24"/>
        </w:rPr>
        <w:t>da  se</w:t>
      </w:r>
      <w:proofErr w:type="gramEnd"/>
      <w:r w:rsidRPr="006D42C1">
        <w:rPr>
          <w:rFonts w:ascii="Times New Roman" w:hAnsi="Times New Roman"/>
          <w:sz w:val="24"/>
          <w:szCs w:val="24"/>
        </w:rPr>
        <w:t xml:space="preserve"> poslodavac-korisnik  u odnosu na ustupljenog zaposlenog smatra poslodavcem u smislu obaveze </w:t>
      </w:r>
      <w:bookmarkStart w:id="1" w:name="SADRZAJ_349"/>
      <w:r w:rsidRPr="006D42C1">
        <w:rPr>
          <w:rFonts w:ascii="Times New Roman" w:hAnsi="Times New Roman"/>
          <w:sz w:val="24"/>
          <w:szCs w:val="24"/>
        </w:rPr>
        <w:t xml:space="preserve">primjene propisa kojima se uređuje zaštita zdravlja, zaštita na radu i posebna zaštita određenih kategorija zaposlenih. </w:t>
      </w:r>
      <w:r w:rsidR="00214B7E" w:rsidRPr="006D42C1">
        <w:rPr>
          <w:rFonts w:ascii="Times New Roman" w:hAnsi="Times New Roman"/>
          <w:sz w:val="24"/>
          <w:szCs w:val="24"/>
        </w:rPr>
        <w:t xml:space="preserve"> Ovakvo rješenje je </w:t>
      </w:r>
      <w:r w:rsidR="00863B8C">
        <w:rPr>
          <w:rFonts w:ascii="Times New Roman" w:hAnsi="Times New Roman"/>
          <w:sz w:val="24"/>
          <w:szCs w:val="24"/>
        </w:rPr>
        <w:t>i</w:t>
      </w:r>
      <w:r w:rsidR="00214B7E" w:rsidRPr="006D42C1">
        <w:rPr>
          <w:rFonts w:ascii="Times New Roman" w:hAnsi="Times New Roman"/>
          <w:sz w:val="24"/>
          <w:szCs w:val="24"/>
        </w:rPr>
        <w:t xml:space="preserve"> logično, obzirom da se proces rada organizuje </w:t>
      </w:r>
      <w:proofErr w:type="gramStart"/>
      <w:r w:rsidR="00214B7E" w:rsidRPr="006D42C1">
        <w:rPr>
          <w:rFonts w:ascii="Times New Roman" w:hAnsi="Times New Roman"/>
          <w:sz w:val="24"/>
          <w:szCs w:val="24"/>
        </w:rPr>
        <w:t>kod  poslodavca</w:t>
      </w:r>
      <w:proofErr w:type="gramEnd"/>
      <w:r w:rsidR="00214B7E" w:rsidRPr="006D42C1">
        <w:rPr>
          <w:rFonts w:ascii="Times New Roman" w:hAnsi="Times New Roman"/>
          <w:sz w:val="24"/>
          <w:szCs w:val="24"/>
        </w:rPr>
        <w:t xml:space="preserve">-korisnika, te se ne može očekivati od Agencije da obezbjeđuje mjere zaštite na radu. Međutim, </w:t>
      </w:r>
      <w:r w:rsidR="00B84E06" w:rsidRPr="006D42C1">
        <w:rPr>
          <w:rFonts w:ascii="Times New Roman" w:hAnsi="Times New Roman"/>
          <w:sz w:val="24"/>
          <w:szCs w:val="24"/>
        </w:rPr>
        <w:t xml:space="preserve">Agencija ima obavezu </w:t>
      </w:r>
      <w:r w:rsidR="00214B7E" w:rsidRPr="006D42C1">
        <w:rPr>
          <w:rFonts w:ascii="Times New Roman" w:hAnsi="Times New Roman"/>
          <w:sz w:val="24"/>
          <w:szCs w:val="24"/>
        </w:rPr>
        <w:t xml:space="preserve">da upozna </w:t>
      </w:r>
      <w:bookmarkStart w:id="2" w:name="SADRZAJ_343"/>
      <w:r w:rsidR="00214B7E" w:rsidRPr="006D42C1">
        <w:rPr>
          <w:rFonts w:ascii="Times New Roman" w:hAnsi="Times New Roman"/>
          <w:sz w:val="24"/>
          <w:szCs w:val="24"/>
        </w:rPr>
        <w:t xml:space="preserve">zaposlenog </w:t>
      </w:r>
      <w:proofErr w:type="gramStart"/>
      <w:r w:rsidR="00214B7E" w:rsidRPr="006D42C1">
        <w:rPr>
          <w:rFonts w:ascii="Times New Roman" w:hAnsi="Times New Roman"/>
          <w:sz w:val="24"/>
          <w:szCs w:val="24"/>
        </w:rPr>
        <w:t>sa</w:t>
      </w:r>
      <w:proofErr w:type="gramEnd"/>
      <w:r w:rsidR="00214B7E" w:rsidRPr="006D42C1">
        <w:rPr>
          <w:rFonts w:ascii="Times New Roman" w:hAnsi="Times New Roman"/>
          <w:sz w:val="24"/>
          <w:szCs w:val="24"/>
        </w:rPr>
        <w:t xml:space="preserve"> svim rizicima obavljanja posla kod korisnika, koji se odnose na zdravlje i zaštitu na radu</w:t>
      </w:r>
      <w:r w:rsidR="00B84E06" w:rsidRPr="006D42C1">
        <w:rPr>
          <w:rFonts w:ascii="Times New Roman" w:hAnsi="Times New Roman"/>
          <w:sz w:val="24"/>
          <w:szCs w:val="24"/>
        </w:rPr>
        <w:t xml:space="preserve">. </w:t>
      </w:r>
    </w:p>
    <w:p w:rsidR="00B84E06" w:rsidRPr="006D42C1" w:rsidRDefault="00B84E06" w:rsidP="006D42C1">
      <w:pPr>
        <w:spacing w:after="0"/>
        <w:ind w:right="375" w:firstLine="375"/>
        <w:jc w:val="both"/>
        <w:rPr>
          <w:rFonts w:ascii="Times New Roman" w:hAnsi="Times New Roman"/>
          <w:sz w:val="24"/>
          <w:szCs w:val="24"/>
        </w:rPr>
      </w:pPr>
      <w:r w:rsidRPr="006D42C1">
        <w:rPr>
          <w:rFonts w:ascii="Times New Roman" w:hAnsi="Times New Roman"/>
          <w:sz w:val="24"/>
          <w:szCs w:val="24"/>
        </w:rPr>
        <w:t xml:space="preserve">Jedno </w:t>
      </w:r>
      <w:proofErr w:type="gramStart"/>
      <w:r w:rsidRPr="006D42C1">
        <w:rPr>
          <w:rFonts w:ascii="Times New Roman" w:hAnsi="Times New Roman"/>
          <w:sz w:val="24"/>
          <w:szCs w:val="24"/>
        </w:rPr>
        <w:t>od</w:t>
      </w:r>
      <w:proofErr w:type="gramEnd"/>
      <w:r w:rsidRPr="006D42C1">
        <w:rPr>
          <w:rFonts w:ascii="Times New Roman" w:hAnsi="Times New Roman"/>
          <w:sz w:val="24"/>
          <w:szCs w:val="24"/>
        </w:rPr>
        <w:t xml:space="preserve"> pitanja koje je u pogledu obezbjeđivanja zaštite na radu zaposlenih vežno jeste: </w:t>
      </w:r>
      <w:r w:rsidR="00863B8C">
        <w:rPr>
          <w:rFonts w:ascii="Times New Roman" w:hAnsi="Times New Roman"/>
          <w:sz w:val="24"/>
          <w:szCs w:val="24"/>
        </w:rPr>
        <w:t>K</w:t>
      </w:r>
      <w:r w:rsidRPr="006D42C1">
        <w:rPr>
          <w:rFonts w:ascii="Times New Roman" w:hAnsi="Times New Roman"/>
          <w:sz w:val="24"/>
          <w:szCs w:val="24"/>
        </w:rPr>
        <w:t xml:space="preserve">o ima obavezu da obezbijedi osposobljavanje zaposlenih za bebjedan rad na poslovima koje će obavljati nakon ustupanja poslodavcu – korisniku? Odgovor </w:t>
      </w:r>
      <w:proofErr w:type="gramStart"/>
      <w:r w:rsidRPr="006D42C1">
        <w:rPr>
          <w:rFonts w:ascii="Times New Roman" w:hAnsi="Times New Roman"/>
          <w:sz w:val="24"/>
          <w:szCs w:val="24"/>
        </w:rPr>
        <w:t>na</w:t>
      </w:r>
      <w:proofErr w:type="gramEnd"/>
      <w:r w:rsidRPr="006D42C1">
        <w:rPr>
          <w:rFonts w:ascii="Times New Roman" w:hAnsi="Times New Roman"/>
          <w:sz w:val="24"/>
          <w:szCs w:val="24"/>
        </w:rPr>
        <w:t xml:space="preserve"> ovo pitanje zavisi od sadržine sporazuma o ustupanju zaposlenih. Naime, ukoliko </w:t>
      </w:r>
      <w:r w:rsidR="00863B8C">
        <w:rPr>
          <w:rFonts w:ascii="Times New Roman" w:hAnsi="Times New Roman"/>
          <w:sz w:val="24"/>
          <w:szCs w:val="24"/>
        </w:rPr>
        <w:t>je u sporazumu o ustupanju predv</w:t>
      </w:r>
      <w:r w:rsidRPr="006D42C1">
        <w:rPr>
          <w:rFonts w:ascii="Times New Roman" w:hAnsi="Times New Roman"/>
          <w:sz w:val="24"/>
          <w:szCs w:val="24"/>
        </w:rPr>
        <w:t xml:space="preserve">iđeno da će ovu obavezu imati poslodava-korisnik, onda Agencija nema odgovornost ni obavezu da obezbijedi </w:t>
      </w:r>
      <w:r w:rsidR="00863B8C">
        <w:rPr>
          <w:rFonts w:ascii="Times New Roman" w:hAnsi="Times New Roman"/>
          <w:sz w:val="24"/>
          <w:szCs w:val="24"/>
        </w:rPr>
        <w:t>o</w:t>
      </w:r>
      <w:r w:rsidRPr="006D42C1">
        <w:rPr>
          <w:rFonts w:ascii="Times New Roman" w:hAnsi="Times New Roman"/>
          <w:sz w:val="24"/>
          <w:szCs w:val="24"/>
        </w:rPr>
        <w:t xml:space="preserve">buku za bezbjedan rad. Međutim, ukoliko sporazum o ustupanju nije predvidio ovakvo rješenje, </w:t>
      </w:r>
      <w:r w:rsidR="00214B7E" w:rsidRPr="006D42C1">
        <w:rPr>
          <w:rFonts w:ascii="Times New Roman" w:hAnsi="Times New Roman"/>
          <w:sz w:val="24"/>
          <w:szCs w:val="24"/>
        </w:rPr>
        <w:t xml:space="preserve"> </w:t>
      </w:r>
      <w:r w:rsidRPr="006D42C1">
        <w:rPr>
          <w:rFonts w:ascii="Times New Roman" w:hAnsi="Times New Roman"/>
          <w:sz w:val="24"/>
          <w:szCs w:val="24"/>
        </w:rPr>
        <w:t xml:space="preserve">obaveza osposobljavanja zaposlenih za bezbjedan rad je na </w:t>
      </w:r>
      <w:r w:rsidRPr="006D42C1">
        <w:rPr>
          <w:rFonts w:ascii="Times New Roman" w:hAnsi="Times New Roman"/>
          <w:sz w:val="24"/>
          <w:szCs w:val="24"/>
        </w:rPr>
        <w:lastRenderedPageBreak/>
        <w:t xml:space="preserve">Agenciji.  Isto rješenje predviđeno je </w:t>
      </w:r>
      <w:r w:rsidR="00863B8C">
        <w:rPr>
          <w:rFonts w:ascii="Times New Roman" w:hAnsi="Times New Roman"/>
          <w:sz w:val="24"/>
          <w:szCs w:val="24"/>
        </w:rPr>
        <w:t>i</w:t>
      </w:r>
      <w:r w:rsidRPr="006D42C1">
        <w:rPr>
          <w:rFonts w:ascii="Times New Roman" w:hAnsi="Times New Roman"/>
          <w:sz w:val="24"/>
          <w:szCs w:val="24"/>
        </w:rPr>
        <w:t xml:space="preserve"> u pogledu upoznavanja zaposlenih </w:t>
      </w:r>
      <w:proofErr w:type="gramStart"/>
      <w:r w:rsidRPr="006D42C1">
        <w:rPr>
          <w:rFonts w:ascii="Times New Roman" w:hAnsi="Times New Roman"/>
          <w:sz w:val="24"/>
          <w:szCs w:val="24"/>
        </w:rPr>
        <w:t>sa</w:t>
      </w:r>
      <w:proofErr w:type="gramEnd"/>
      <w:r w:rsidRPr="006D42C1">
        <w:rPr>
          <w:rFonts w:ascii="Times New Roman" w:hAnsi="Times New Roman"/>
          <w:sz w:val="24"/>
          <w:szCs w:val="24"/>
        </w:rPr>
        <w:t xml:space="preserve"> novim tehnologijama rada za obavljanje poslova kod poslodavca korisnika.</w:t>
      </w:r>
    </w:p>
    <w:bookmarkEnd w:id="2"/>
    <w:p w:rsidR="0015604E" w:rsidRDefault="00B84E06" w:rsidP="006D42C1">
      <w:pPr>
        <w:spacing w:after="0"/>
        <w:ind w:right="375" w:firstLine="375"/>
        <w:jc w:val="both"/>
        <w:rPr>
          <w:rFonts w:ascii="Times New Roman" w:hAnsi="Times New Roman"/>
          <w:sz w:val="24"/>
          <w:szCs w:val="24"/>
        </w:rPr>
      </w:pPr>
      <w:r w:rsidRPr="006D42C1">
        <w:rPr>
          <w:rFonts w:ascii="Times New Roman" w:hAnsi="Times New Roman"/>
          <w:sz w:val="24"/>
          <w:szCs w:val="24"/>
        </w:rPr>
        <w:t xml:space="preserve">Jedno do interesantnih pitanja koje se odnosi </w:t>
      </w:r>
      <w:proofErr w:type="gramStart"/>
      <w:r w:rsidRPr="006D42C1">
        <w:rPr>
          <w:rFonts w:ascii="Times New Roman" w:hAnsi="Times New Roman"/>
          <w:sz w:val="24"/>
          <w:szCs w:val="24"/>
        </w:rPr>
        <w:t>na</w:t>
      </w:r>
      <w:proofErr w:type="gramEnd"/>
      <w:r w:rsidRPr="006D42C1">
        <w:rPr>
          <w:rFonts w:ascii="Times New Roman" w:hAnsi="Times New Roman"/>
          <w:sz w:val="24"/>
          <w:szCs w:val="24"/>
        </w:rPr>
        <w:t xml:space="preserve"> insti</w:t>
      </w:r>
      <w:r w:rsidR="00863B8C">
        <w:rPr>
          <w:rFonts w:ascii="Times New Roman" w:hAnsi="Times New Roman"/>
          <w:sz w:val="24"/>
          <w:szCs w:val="24"/>
        </w:rPr>
        <w:t>tut ustupanja zaposlenih jeste i</w:t>
      </w:r>
      <w:r w:rsidRPr="006D42C1">
        <w:rPr>
          <w:rFonts w:ascii="Times New Roman" w:hAnsi="Times New Roman"/>
          <w:sz w:val="24"/>
          <w:szCs w:val="24"/>
        </w:rPr>
        <w:t xml:space="preserve"> pitanje odgovornosti za štetu. </w:t>
      </w:r>
      <w:r w:rsidR="0015604E" w:rsidRPr="006D42C1">
        <w:rPr>
          <w:rFonts w:ascii="Times New Roman" w:hAnsi="Times New Roman"/>
          <w:sz w:val="24"/>
          <w:szCs w:val="24"/>
        </w:rPr>
        <w:t>Naime, ov</w:t>
      </w:r>
      <w:r w:rsidR="00863B8C">
        <w:rPr>
          <w:rFonts w:ascii="Times New Roman" w:hAnsi="Times New Roman"/>
          <w:sz w:val="24"/>
          <w:szCs w:val="24"/>
        </w:rPr>
        <w:t>dje mogu postojati tri situacije</w:t>
      </w:r>
      <w:r w:rsidR="0015604E" w:rsidRPr="006D42C1">
        <w:rPr>
          <w:rFonts w:ascii="Times New Roman" w:hAnsi="Times New Roman"/>
          <w:sz w:val="24"/>
          <w:szCs w:val="24"/>
        </w:rPr>
        <w:t>:</w:t>
      </w:r>
    </w:p>
    <w:p w:rsidR="00863B8C" w:rsidRPr="006D42C1" w:rsidRDefault="00863B8C" w:rsidP="006D42C1">
      <w:pPr>
        <w:spacing w:after="0"/>
        <w:ind w:right="375" w:firstLine="375"/>
        <w:jc w:val="both"/>
        <w:rPr>
          <w:rFonts w:ascii="Times New Roman" w:hAnsi="Times New Roman"/>
          <w:sz w:val="24"/>
          <w:szCs w:val="24"/>
        </w:rPr>
      </w:pPr>
    </w:p>
    <w:p w:rsidR="0015604E" w:rsidRPr="006D42C1" w:rsidRDefault="0015604E" w:rsidP="006D42C1">
      <w:pPr>
        <w:pStyle w:val="ListParagraph"/>
        <w:numPr>
          <w:ilvl w:val="0"/>
          <w:numId w:val="6"/>
        </w:numPr>
        <w:spacing w:after="0"/>
        <w:ind w:right="375"/>
        <w:jc w:val="both"/>
        <w:rPr>
          <w:rFonts w:ascii="Times New Roman" w:hAnsi="Times New Roman"/>
          <w:sz w:val="24"/>
          <w:szCs w:val="24"/>
        </w:rPr>
      </w:pPr>
      <w:r w:rsidRPr="006D42C1">
        <w:rPr>
          <w:rFonts w:ascii="Times New Roman" w:hAnsi="Times New Roman"/>
          <w:sz w:val="24"/>
          <w:szCs w:val="24"/>
        </w:rPr>
        <w:t xml:space="preserve">Šteta koju </w:t>
      </w:r>
      <w:r w:rsidR="00B84E06" w:rsidRPr="006D42C1">
        <w:rPr>
          <w:rFonts w:ascii="Times New Roman" w:hAnsi="Times New Roman"/>
          <w:sz w:val="24"/>
          <w:szCs w:val="24"/>
        </w:rPr>
        <w:t xml:space="preserve"> zaposleni pretrpi kod korisnika, </w:t>
      </w:r>
    </w:p>
    <w:p w:rsidR="0015604E" w:rsidRPr="006D42C1" w:rsidRDefault="0015604E" w:rsidP="006D42C1">
      <w:pPr>
        <w:pStyle w:val="ListParagraph"/>
        <w:numPr>
          <w:ilvl w:val="0"/>
          <w:numId w:val="6"/>
        </w:numPr>
        <w:spacing w:after="0"/>
        <w:ind w:right="375"/>
        <w:jc w:val="both"/>
        <w:rPr>
          <w:rFonts w:ascii="Times New Roman" w:hAnsi="Times New Roman"/>
          <w:sz w:val="24"/>
          <w:szCs w:val="24"/>
        </w:rPr>
      </w:pPr>
      <w:r w:rsidRPr="006D42C1">
        <w:rPr>
          <w:rFonts w:ascii="Times New Roman" w:hAnsi="Times New Roman"/>
          <w:sz w:val="24"/>
          <w:szCs w:val="24"/>
        </w:rPr>
        <w:t xml:space="preserve">Šteta koju </w:t>
      </w:r>
      <w:r w:rsidR="00B84E06" w:rsidRPr="006D42C1">
        <w:rPr>
          <w:rFonts w:ascii="Times New Roman" w:hAnsi="Times New Roman"/>
          <w:sz w:val="24"/>
          <w:szCs w:val="24"/>
        </w:rPr>
        <w:t xml:space="preserve">koju zaposleni nanese korisniku </w:t>
      </w:r>
    </w:p>
    <w:p w:rsidR="00B84E06" w:rsidRPr="006D42C1" w:rsidRDefault="0015604E" w:rsidP="006D42C1">
      <w:pPr>
        <w:pStyle w:val="ListParagraph"/>
        <w:numPr>
          <w:ilvl w:val="0"/>
          <w:numId w:val="6"/>
        </w:numPr>
        <w:spacing w:after="0"/>
        <w:ind w:right="375"/>
        <w:jc w:val="both"/>
        <w:rPr>
          <w:rFonts w:ascii="Times New Roman" w:hAnsi="Times New Roman"/>
          <w:sz w:val="24"/>
          <w:szCs w:val="24"/>
        </w:rPr>
      </w:pPr>
      <w:r w:rsidRPr="006D42C1">
        <w:rPr>
          <w:rFonts w:ascii="Times New Roman" w:hAnsi="Times New Roman"/>
          <w:sz w:val="24"/>
          <w:szCs w:val="24"/>
        </w:rPr>
        <w:t>Šteta koju zaposleni nanese trećem licu (poslovnom partner</w:t>
      </w:r>
      <w:r w:rsidR="00863B8C">
        <w:rPr>
          <w:rFonts w:ascii="Times New Roman" w:hAnsi="Times New Roman"/>
          <w:sz w:val="24"/>
          <w:szCs w:val="24"/>
        </w:rPr>
        <w:t>u</w:t>
      </w:r>
      <w:r w:rsidRPr="006D42C1">
        <w:rPr>
          <w:rFonts w:ascii="Times New Roman" w:hAnsi="Times New Roman"/>
          <w:sz w:val="24"/>
          <w:szCs w:val="24"/>
        </w:rPr>
        <w:t xml:space="preserve"> </w:t>
      </w:r>
      <w:proofErr w:type="gramStart"/>
      <w:r w:rsidRPr="006D42C1">
        <w:rPr>
          <w:rFonts w:ascii="Times New Roman" w:hAnsi="Times New Roman"/>
          <w:sz w:val="24"/>
          <w:szCs w:val="24"/>
        </w:rPr>
        <w:t>ili</w:t>
      </w:r>
      <w:proofErr w:type="gramEnd"/>
      <w:r w:rsidRPr="006D42C1">
        <w:rPr>
          <w:rFonts w:ascii="Times New Roman" w:hAnsi="Times New Roman"/>
          <w:sz w:val="24"/>
          <w:szCs w:val="24"/>
        </w:rPr>
        <w:t xml:space="preserve"> klijentu poslodaca-korisnika).</w:t>
      </w:r>
    </w:p>
    <w:p w:rsidR="0015604E" w:rsidRPr="006D42C1" w:rsidRDefault="0015604E" w:rsidP="006D42C1">
      <w:pPr>
        <w:pStyle w:val="ListParagraph"/>
        <w:spacing w:after="0"/>
        <w:ind w:right="375"/>
        <w:jc w:val="both"/>
        <w:rPr>
          <w:rFonts w:ascii="Times New Roman" w:hAnsi="Times New Roman"/>
          <w:sz w:val="24"/>
          <w:szCs w:val="24"/>
        </w:rPr>
      </w:pPr>
    </w:p>
    <w:p w:rsidR="0015604E" w:rsidRPr="006D42C1" w:rsidRDefault="00B84E06" w:rsidP="006D42C1">
      <w:pPr>
        <w:spacing w:after="0"/>
        <w:ind w:right="375" w:firstLine="375"/>
        <w:jc w:val="both"/>
        <w:rPr>
          <w:rFonts w:ascii="Times New Roman" w:hAnsi="Times New Roman"/>
          <w:sz w:val="24"/>
          <w:szCs w:val="24"/>
        </w:rPr>
      </w:pPr>
      <w:r w:rsidRPr="006D42C1">
        <w:rPr>
          <w:rFonts w:ascii="Times New Roman" w:hAnsi="Times New Roman"/>
          <w:sz w:val="24"/>
          <w:szCs w:val="24"/>
        </w:rPr>
        <w:t>U prvom slučaju, obzirom da je Agencija poslodavac zaposlenima koji se</w:t>
      </w:r>
      <w:r w:rsidR="0015604E" w:rsidRPr="006D42C1">
        <w:rPr>
          <w:rFonts w:ascii="Times New Roman" w:hAnsi="Times New Roman"/>
          <w:sz w:val="24"/>
          <w:szCs w:val="24"/>
        </w:rPr>
        <w:t xml:space="preserve"> ustupaju, to </w:t>
      </w:r>
      <w:proofErr w:type="gramStart"/>
      <w:r w:rsidR="0015604E" w:rsidRPr="006D42C1">
        <w:rPr>
          <w:rFonts w:ascii="Times New Roman" w:hAnsi="Times New Roman"/>
          <w:sz w:val="24"/>
          <w:szCs w:val="24"/>
        </w:rPr>
        <w:t>će</w:t>
      </w:r>
      <w:proofErr w:type="gramEnd"/>
      <w:r w:rsidR="0015604E" w:rsidRPr="006D42C1">
        <w:rPr>
          <w:rFonts w:ascii="Times New Roman" w:hAnsi="Times New Roman"/>
          <w:sz w:val="24"/>
          <w:szCs w:val="24"/>
        </w:rPr>
        <w:t xml:space="preserve"> ona odgovarati za štetu koju </w:t>
      </w:r>
      <w:bookmarkEnd w:id="1"/>
      <w:r w:rsidR="00536819" w:rsidRPr="006D42C1">
        <w:rPr>
          <w:rFonts w:ascii="Times New Roman" w:hAnsi="Times New Roman"/>
          <w:sz w:val="24"/>
          <w:szCs w:val="24"/>
        </w:rPr>
        <w:t>zaposleni pretrpi štetu na radu i u vezi sa radom kod korisnika</w:t>
      </w:r>
      <w:r w:rsidR="0015604E" w:rsidRPr="006D42C1">
        <w:rPr>
          <w:rFonts w:ascii="Times New Roman" w:hAnsi="Times New Roman"/>
          <w:sz w:val="24"/>
          <w:szCs w:val="24"/>
        </w:rPr>
        <w:t xml:space="preserve">. Međutim, zakon ovdje dozvoljava da se sporazumom o ustupanju zaposlenih pitanje odgovornosti za štetu u ovom slučaju uredi drugačije-što će reći </w:t>
      </w:r>
      <w:proofErr w:type="gramStart"/>
      <w:r w:rsidR="0015604E" w:rsidRPr="006D42C1">
        <w:rPr>
          <w:rFonts w:ascii="Times New Roman" w:hAnsi="Times New Roman"/>
          <w:sz w:val="24"/>
          <w:szCs w:val="24"/>
        </w:rPr>
        <w:t>da  u</w:t>
      </w:r>
      <w:proofErr w:type="gramEnd"/>
      <w:r w:rsidR="0015604E" w:rsidRPr="006D42C1">
        <w:rPr>
          <w:rFonts w:ascii="Times New Roman" w:hAnsi="Times New Roman"/>
          <w:sz w:val="24"/>
          <w:szCs w:val="24"/>
        </w:rPr>
        <w:t xml:space="preserve"> tom slučaju  odgovarnost za štetu može biti uređena na neki od sledećih načina:</w:t>
      </w:r>
    </w:p>
    <w:p w:rsidR="0015604E" w:rsidRPr="006D42C1" w:rsidRDefault="0015604E" w:rsidP="006D42C1">
      <w:pPr>
        <w:spacing w:after="0"/>
        <w:ind w:right="375" w:firstLine="375"/>
        <w:jc w:val="both"/>
        <w:rPr>
          <w:rFonts w:ascii="Times New Roman" w:hAnsi="Times New Roman"/>
          <w:sz w:val="24"/>
          <w:szCs w:val="24"/>
        </w:rPr>
      </w:pPr>
      <w:r w:rsidRPr="006D42C1">
        <w:rPr>
          <w:rFonts w:ascii="Times New Roman" w:hAnsi="Times New Roman"/>
          <w:sz w:val="24"/>
          <w:szCs w:val="24"/>
        </w:rPr>
        <w:t xml:space="preserve">- </w:t>
      </w:r>
      <w:r w:rsidR="00863B8C">
        <w:rPr>
          <w:rFonts w:ascii="Times New Roman" w:hAnsi="Times New Roman"/>
          <w:sz w:val="24"/>
          <w:szCs w:val="24"/>
        </w:rPr>
        <w:t xml:space="preserve"> </w:t>
      </w:r>
      <w:proofErr w:type="gramStart"/>
      <w:r w:rsidRPr="006D42C1">
        <w:rPr>
          <w:rFonts w:ascii="Times New Roman" w:hAnsi="Times New Roman"/>
          <w:sz w:val="24"/>
          <w:szCs w:val="24"/>
        </w:rPr>
        <w:t>za</w:t>
      </w:r>
      <w:proofErr w:type="gramEnd"/>
      <w:r w:rsidRPr="006D42C1">
        <w:rPr>
          <w:rFonts w:ascii="Times New Roman" w:hAnsi="Times New Roman"/>
          <w:sz w:val="24"/>
          <w:szCs w:val="24"/>
        </w:rPr>
        <w:t xml:space="preserve"> štetu može odgovarati poslodavac – korisnik,</w:t>
      </w:r>
    </w:p>
    <w:p w:rsidR="0015604E" w:rsidRPr="006D42C1" w:rsidRDefault="0015604E" w:rsidP="006D42C1">
      <w:pPr>
        <w:spacing w:after="0"/>
        <w:ind w:right="375" w:firstLine="375"/>
        <w:jc w:val="both"/>
        <w:rPr>
          <w:rFonts w:ascii="Times New Roman" w:hAnsi="Times New Roman"/>
          <w:sz w:val="24"/>
          <w:szCs w:val="24"/>
        </w:rPr>
      </w:pPr>
      <w:r w:rsidRPr="006D42C1">
        <w:rPr>
          <w:rFonts w:ascii="Times New Roman" w:hAnsi="Times New Roman"/>
          <w:sz w:val="24"/>
          <w:szCs w:val="24"/>
        </w:rPr>
        <w:t>-</w:t>
      </w:r>
      <w:r w:rsidR="00863B8C">
        <w:rPr>
          <w:rFonts w:ascii="Times New Roman" w:hAnsi="Times New Roman"/>
          <w:sz w:val="24"/>
          <w:szCs w:val="24"/>
        </w:rPr>
        <w:t xml:space="preserve"> </w:t>
      </w:r>
      <w:proofErr w:type="gramStart"/>
      <w:r w:rsidRPr="006D42C1">
        <w:rPr>
          <w:rFonts w:ascii="Times New Roman" w:hAnsi="Times New Roman"/>
          <w:sz w:val="24"/>
          <w:szCs w:val="24"/>
        </w:rPr>
        <w:t>može</w:t>
      </w:r>
      <w:proofErr w:type="gramEnd"/>
      <w:r w:rsidRPr="006D42C1">
        <w:rPr>
          <w:rFonts w:ascii="Times New Roman" w:hAnsi="Times New Roman"/>
          <w:sz w:val="24"/>
          <w:szCs w:val="24"/>
        </w:rPr>
        <w:t xml:space="preserve"> biti predviđena zajednička odgovornost za štetu Agencije </w:t>
      </w:r>
      <w:r w:rsidR="00863B8C">
        <w:rPr>
          <w:rFonts w:ascii="Times New Roman" w:hAnsi="Times New Roman"/>
          <w:sz w:val="24"/>
          <w:szCs w:val="24"/>
        </w:rPr>
        <w:t>i</w:t>
      </w:r>
      <w:r w:rsidRPr="006D42C1">
        <w:rPr>
          <w:rFonts w:ascii="Times New Roman" w:hAnsi="Times New Roman"/>
          <w:sz w:val="24"/>
          <w:szCs w:val="24"/>
        </w:rPr>
        <w:t xml:space="preserve"> poslodavca – korisnika.</w:t>
      </w:r>
    </w:p>
    <w:p w:rsidR="0015604E" w:rsidRPr="006D42C1" w:rsidRDefault="0015604E" w:rsidP="006D42C1">
      <w:pPr>
        <w:spacing w:after="0"/>
        <w:ind w:right="375" w:firstLine="375"/>
        <w:jc w:val="both"/>
        <w:rPr>
          <w:rFonts w:ascii="Times New Roman" w:hAnsi="Times New Roman"/>
          <w:sz w:val="24"/>
          <w:szCs w:val="24"/>
        </w:rPr>
      </w:pPr>
    </w:p>
    <w:p w:rsidR="00863B8C" w:rsidRDefault="0015604E" w:rsidP="00863B8C">
      <w:pPr>
        <w:ind w:firstLine="360"/>
        <w:jc w:val="both"/>
        <w:rPr>
          <w:rFonts w:ascii="Times New Roman" w:eastAsia="Arial Unicode MS" w:hAnsi="Times New Roman"/>
          <w:color w:val="000000"/>
          <w:sz w:val="24"/>
          <w:szCs w:val="24"/>
          <w:lang w:val="sr-Latn-CS"/>
        </w:rPr>
      </w:pPr>
      <w:proofErr w:type="gramStart"/>
      <w:r w:rsidRPr="006D42C1">
        <w:rPr>
          <w:rFonts w:ascii="Times New Roman" w:hAnsi="Times New Roman"/>
          <w:sz w:val="24"/>
          <w:szCs w:val="24"/>
        </w:rPr>
        <w:t>U drugom slučaju, za štetu koju zaposleni nanese poslodavcu-korisniku, odgovara Agencija.</w:t>
      </w:r>
      <w:proofErr w:type="gramEnd"/>
      <w:r w:rsidRPr="006D42C1">
        <w:rPr>
          <w:rFonts w:ascii="Times New Roman" w:hAnsi="Times New Roman"/>
          <w:sz w:val="24"/>
          <w:szCs w:val="24"/>
        </w:rPr>
        <w:t xml:space="preserve"> </w:t>
      </w:r>
      <w:proofErr w:type="gramStart"/>
      <w:r w:rsidRPr="006D42C1">
        <w:rPr>
          <w:rFonts w:ascii="Times New Roman" w:hAnsi="Times New Roman"/>
          <w:sz w:val="24"/>
          <w:szCs w:val="24"/>
        </w:rPr>
        <w:t>Možemo reći da se ovdje radi o objektivnoj odgov</w:t>
      </w:r>
      <w:r w:rsidR="00F854A7" w:rsidRPr="006D42C1">
        <w:rPr>
          <w:rFonts w:ascii="Times New Roman" w:hAnsi="Times New Roman"/>
          <w:sz w:val="24"/>
          <w:szCs w:val="24"/>
        </w:rPr>
        <w:t>o</w:t>
      </w:r>
      <w:r w:rsidRPr="006D42C1">
        <w:rPr>
          <w:rFonts w:ascii="Times New Roman" w:hAnsi="Times New Roman"/>
          <w:sz w:val="24"/>
          <w:szCs w:val="24"/>
        </w:rPr>
        <w:t>rnosti za štetu, koja je prisutna u našem sistemu radnih odnosa.</w:t>
      </w:r>
      <w:proofErr w:type="gramEnd"/>
      <w:r w:rsidRPr="006D42C1">
        <w:rPr>
          <w:rFonts w:ascii="Times New Roman" w:hAnsi="Times New Roman"/>
          <w:sz w:val="24"/>
          <w:szCs w:val="24"/>
        </w:rPr>
        <w:t xml:space="preserve"> </w:t>
      </w:r>
      <w:r w:rsidR="00F854A7" w:rsidRPr="006D42C1">
        <w:rPr>
          <w:rFonts w:ascii="Times New Roman" w:hAnsi="Times New Roman"/>
          <w:sz w:val="24"/>
          <w:szCs w:val="24"/>
        </w:rPr>
        <w:t>U tom smislu</w:t>
      </w:r>
      <w:r w:rsidR="00863B8C">
        <w:rPr>
          <w:rFonts w:ascii="Times New Roman" w:hAnsi="Times New Roman"/>
          <w:sz w:val="24"/>
          <w:szCs w:val="24"/>
        </w:rPr>
        <w:t>, ovu odredbu treba tumačiti i</w:t>
      </w:r>
      <w:r w:rsidR="00F854A7" w:rsidRPr="006D42C1">
        <w:rPr>
          <w:rFonts w:ascii="Times New Roman" w:hAnsi="Times New Roman"/>
          <w:sz w:val="24"/>
          <w:szCs w:val="24"/>
        </w:rPr>
        <w:t xml:space="preserve"> u kontekstu drugi</w:t>
      </w:r>
      <w:r w:rsidR="00863B8C">
        <w:rPr>
          <w:rFonts w:ascii="Times New Roman" w:hAnsi="Times New Roman"/>
          <w:sz w:val="24"/>
          <w:szCs w:val="24"/>
        </w:rPr>
        <w:t>h</w:t>
      </w:r>
      <w:r w:rsidR="00F854A7" w:rsidRPr="006D42C1">
        <w:rPr>
          <w:rFonts w:ascii="Times New Roman" w:hAnsi="Times New Roman"/>
          <w:sz w:val="24"/>
          <w:szCs w:val="24"/>
        </w:rPr>
        <w:t xml:space="preserve"> rješenja u Zakonu o </w:t>
      </w:r>
      <w:r w:rsidR="00863B8C">
        <w:rPr>
          <w:rFonts w:ascii="Times New Roman" w:hAnsi="Times New Roman"/>
          <w:sz w:val="24"/>
          <w:szCs w:val="24"/>
        </w:rPr>
        <w:t xml:space="preserve">radu koja se odnose </w:t>
      </w:r>
      <w:proofErr w:type="gramStart"/>
      <w:r w:rsidR="00863B8C">
        <w:rPr>
          <w:rFonts w:ascii="Times New Roman" w:hAnsi="Times New Roman"/>
          <w:sz w:val="24"/>
          <w:szCs w:val="24"/>
        </w:rPr>
        <w:t>na</w:t>
      </w:r>
      <w:proofErr w:type="gramEnd"/>
      <w:r w:rsidR="00863B8C">
        <w:rPr>
          <w:rFonts w:ascii="Times New Roman" w:hAnsi="Times New Roman"/>
          <w:sz w:val="24"/>
          <w:szCs w:val="24"/>
        </w:rPr>
        <w:t xml:space="preserve"> institut</w:t>
      </w:r>
      <w:r w:rsidR="00F854A7" w:rsidRPr="006D42C1">
        <w:rPr>
          <w:rFonts w:ascii="Times New Roman" w:hAnsi="Times New Roman"/>
          <w:sz w:val="24"/>
          <w:szCs w:val="24"/>
        </w:rPr>
        <w:t xml:space="preserve"> materijalne odgovornosti. Naime</w:t>
      </w:r>
      <w:r w:rsidR="00863B8C">
        <w:rPr>
          <w:rFonts w:ascii="Times New Roman" w:hAnsi="Times New Roman"/>
          <w:sz w:val="24"/>
          <w:szCs w:val="24"/>
        </w:rPr>
        <w:t>,</w:t>
      </w:r>
      <w:r w:rsidR="00F854A7" w:rsidRPr="006D42C1">
        <w:rPr>
          <w:rFonts w:ascii="Times New Roman" w:hAnsi="Times New Roman"/>
          <w:sz w:val="24"/>
          <w:szCs w:val="24"/>
        </w:rPr>
        <w:t xml:space="preserve"> </w:t>
      </w:r>
      <w:proofErr w:type="gramStart"/>
      <w:r w:rsidR="00F854A7" w:rsidRPr="006D42C1">
        <w:rPr>
          <w:rFonts w:ascii="Times New Roman" w:hAnsi="Times New Roman"/>
          <w:sz w:val="24"/>
          <w:szCs w:val="24"/>
        </w:rPr>
        <w:t>Zakon  o</w:t>
      </w:r>
      <w:proofErr w:type="gramEnd"/>
      <w:r w:rsidR="00F854A7" w:rsidRPr="006D42C1">
        <w:rPr>
          <w:rFonts w:ascii="Times New Roman" w:hAnsi="Times New Roman"/>
          <w:sz w:val="24"/>
          <w:szCs w:val="24"/>
        </w:rPr>
        <w:t xml:space="preserve"> radu u članu 135. </w:t>
      </w:r>
      <w:proofErr w:type="gramStart"/>
      <w:r w:rsidR="00F854A7" w:rsidRPr="006D42C1">
        <w:rPr>
          <w:rFonts w:ascii="Times New Roman" w:hAnsi="Times New Roman"/>
          <w:sz w:val="24"/>
          <w:szCs w:val="24"/>
        </w:rPr>
        <w:t>predviđa</w:t>
      </w:r>
      <w:proofErr w:type="gramEnd"/>
      <w:r w:rsidR="00F854A7" w:rsidRPr="006D42C1">
        <w:rPr>
          <w:rFonts w:ascii="Times New Roman" w:hAnsi="Times New Roman"/>
          <w:sz w:val="24"/>
          <w:szCs w:val="24"/>
        </w:rPr>
        <w:t xml:space="preserve"> da obavezu zaposlenog da poslodavcu (koji je u ovom slučaju Agencija) nadoknadi iznos isplećene štete koju je poslodavac nadokadio, ukoliko je  z</w:t>
      </w:r>
      <w:r w:rsidR="00F854A7" w:rsidRPr="006D42C1">
        <w:rPr>
          <w:rFonts w:ascii="Times New Roman" w:eastAsia="Arial Unicode MS" w:hAnsi="Times New Roman"/>
          <w:color w:val="000000"/>
          <w:sz w:val="24"/>
          <w:szCs w:val="24"/>
          <w:lang w:val="sr-Latn-CS"/>
        </w:rPr>
        <w:t>aposleni koji je na radu ili u vezi sa radom namjerno ili krajnjom nepažnjom prouzrokovao štetu trećem licu.</w:t>
      </w:r>
      <w:r w:rsidR="00863B8C">
        <w:rPr>
          <w:rFonts w:ascii="Times New Roman" w:eastAsia="Arial Unicode MS" w:hAnsi="Times New Roman"/>
          <w:color w:val="000000"/>
          <w:sz w:val="24"/>
          <w:szCs w:val="24"/>
          <w:lang w:val="sr-Latn-CS"/>
        </w:rPr>
        <w:t xml:space="preserve"> </w:t>
      </w:r>
      <w:r w:rsidR="00F854A7" w:rsidRPr="006D42C1">
        <w:rPr>
          <w:rFonts w:ascii="Times New Roman" w:eastAsia="Arial Unicode MS" w:hAnsi="Times New Roman"/>
          <w:color w:val="000000"/>
          <w:sz w:val="24"/>
          <w:szCs w:val="24"/>
          <w:lang w:val="sr-Latn-CS"/>
        </w:rPr>
        <w:t>Iz</w:t>
      </w:r>
      <w:r w:rsidR="00863B8C">
        <w:rPr>
          <w:rFonts w:ascii="Times New Roman" w:eastAsia="Arial Unicode MS" w:hAnsi="Times New Roman"/>
          <w:color w:val="000000"/>
          <w:sz w:val="24"/>
          <w:szCs w:val="24"/>
          <w:lang w:val="sr-Latn-CS"/>
        </w:rPr>
        <w:t xml:space="preserve"> o</w:t>
      </w:r>
      <w:r w:rsidR="00F854A7" w:rsidRPr="006D42C1">
        <w:rPr>
          <w:rFonts w:ascii="Times New Roman" w:eastAsia="Arial Unicode MS" w:hAnsi="Times New Roman"/>
          <w:color w:val="000000"/>
          <w:sz w:val="24"/>
          <w:szCs w:val="24"/>
          <w:lang w:val="sr-Latn-CS"/>
        </w:rPr>
        <w:t>vog rješen</w:t>
      </w:r>
      <w:r w:rsidR="00863B8C">
        <w:rPr>
          <w:rFonts w:ascii="Times New Roman" w:eastAsia="Arial Unicode MS" w:hAnsi="Times New Roman"/>
          <w:color w:val="000000"/>
          <w:sz w:val="24"/>
          <w:szCs w:val="24"/>
          <w:lang w:val="sr-Latn-CS"/>
        </w:rPr>
        <w:t>ja proizilazi da obaveza refundac</w:t>
      </w:r>
      <w:r w:rsidR="00F854A7" w:rsidRPr="006D42C1">
        <w:rPr>
          <w:rFonts w:ascii="Times New Roman" w:eastAsia="Arial Unicode MS" w:hAnsi="Times New Roman"/>
          <w:color w:val="000000"/>
          <w:sz w:val="24"/>
          <w:szCs w:val="24"/>
          <w:lang w:val="sr-Latn-CS"/>
        </w:rPr>
        <w:t>ije sredstava ne postoji ukoliko je zaposleni štetu prouzrokovao običnom nepažnjom, kao i u slučajevima kada ne post</w:t>
      </w:r>
      <w:bookmarkStart w:id="3" w:name="SADRZAJ_354"/>
      <w:r w:rsidR="00863B8C">
        <w:rPr>
          <w:rFonts w:ascii="Times New Roman" w:eastAsia="Arial Unicode MS" w:hAnsi="Times New Roman"/>
          <w:color w:val="000000"/>
          <w:sz w:val="24"/>
          <w:szCs w:val="24"/>
          <w:lang w:val="sr-Latn-CS"/>
        </w:rPr>
        <w:t>oji krivica zaposlenog.</w:t>
      </w:r>
    </w:p>
    <w:p w:rsidR="00536819" w:rsidRPr="006D42C1" w:rsidRDefault="00F854A7" w:rsidP="00863B8C">
      <w:pPr>
        <w:ind w:firstLine="360"/>
        <w:jc w:val="both"/>
        <w:rPr>
          <w:rFonts w:ascii="Times New Roman" w:hAnsi="Times New Roman"/>
          <w:sz w:val="24"/>
          <w:szCs w:val="24"/>
        </w:rPr>
      </w:pPr>
      <w:proofErr w:type="gramStart"/>
      <w:r w:rsidRPr="006D42C1">
        <w:rPr>
          <w:rFonts w:ascii="Times New Roman" w:hAnsi="Times New Roman"/>
          <w:sz w:val="24"/>
          <w:szCs w:val="24"/>
        </w:rPr>
        <w:t>U trećem slučaju – kada je zaposleni</w:t>
      </w:r>
      <w:r w:rsidR="003C26A8">
        <w:rPr>
          <w:rFonts w:ascii="Times New Roman" w:hAnsi="Times New Roman"/>
          <w:sz w:val="24"/>
          <w:szCs w:val="24"/>
        </w:rPr>
        <w:t xml:space="preserve"> prouzrokovao štetu trećem licu</w:t>
      </w:r>
      <w:r w:rsidRPr="006D42C1">
        <w:rPr>
          <w:rFonts w:ascii="Times New Roman" w:hAnsi="Times New Roman"/>
          <w:sz w:val="24"/>
          <w:szCs w:val="24"/>
        </w:rPr>
        <w:t>, za štetu odgovara poslodavac-korisnik.</w:t>
      </w:r>
      <w:bookmarkStart w:id="4" w:name="SADRZAJ_355"/>
      <w:bookmarkEnd w:id="3"/>
      <w:proofErr w:type="gramEnd"/>
      <w:r w:rsidRPr="006D42C1">
        <w:rPr>
          <w:rFonts w:ascii="Times New Roman" w:hAnsi="Times New Roman"/>
          <w:sz w:val="24"/>
          <w:szCs w:val="24"/>
        </w:rPr>
        <w:t xml:space="preserve"> Treća lica bi u ovom slučaju bila poslovni partneri, korisnici usluga koje pruža poslodavac-korisnik </w:t>
      </w:r>
      <w:r w:rsidR="003C26A8">
        <w:rPr>
          <w:rFonts w:ascii="Times New Roman" w:hAnsi="Times New Roman"/>
          <w:sz w:val="24"/>
          <w:szCs w:val="24"/>
        </w:rPr>
        <w:t>i</w:t>
      </w:r>
      <w:r w:rsidRPr="006D42C1">
        <w:rPr>
          <w:rFonts w:ascii="Times New Roman" w:hAnsi="Times New Roman"/>
          <w:sz w:val="24"/>
          <w:szCs w:val="24"/>
        </w:rPr>
        <w:t xml:space="preserve"> sl. Ovdje je važno napomenuti da će poslodavac korisnik </w:t>
      </w:r>
      <w:r w:rsidR="003C26A8">
        <w:rPr>
          <w:rFonts w:ascii="Times New Roman" w:hAnsi="Times New Roman"/>
          <w:sz w:val="24"/>
          <w:szCs w:val="24"/>
        </w:rPr>
        <w:t>i</w:t>
      </w:r>
      <w:r w:rsidRPr="006D42C1">
        <w:rPr>
          <w:rFonts w:ascii="Times New Roman" w:hAnsi="Times New Roman"/>
          <w:sz w:val="24"/>
          <w:szCs w:val="24"/>
        </w:rPr>
        <w:t xml:space="preserve"> u ovom slučaju imati pravo da na</w:t>
      </w:r>
      <w:r w:rsidR="003C26A8">
        <w:rPr>
          <w:rFonts w:ascii="Times New Roman" w:hAnsi="Times New Roman"/>
          <w:sz w:val="24"/>
          <w:szCs w:val="24"/>
        </w:rPr>
        <w:t>kon ispla</w:t>
      </w:r>
      <w:r w:rsidR="007A5721" w:rsidRPr="006D42C1">
        <w:rPr>
          <w:rFonts w:ascii="Times New Roman" w:hAnsi="Times New Roman"/>
          <w:sz w:val="24"/>
          <w:szCs w:val="24"/>
        </w:rPr>
        <w:t>ćene štete trećem licu</w:t>
      </w:r>
      <w:r w:rsidRPr="006D42C1">
        <w:rPr>
          <w:rFonts w:ascii="Times New Roman" w:hAnsi="Times New Roman"/>
          <w:sz w:val="24"/>
          <w:szCs w:val="24"/>
        </w:rPr>
        <w:t xml:space="preserve"> – na </w:t>
      </w:r>
      <w:r w:rsidR="007A5721" w:rsidRPr="006D42C1">
        <w:rPr>
          <w:rFonts w:ascii="Times New Roman" w:hAnsi="Times New Roman"/>
          <w:sz w:val="24"/>
          <w:szCs w:val="24"/>
        </w:rPr>
        <w:t xml:space="preserve">ime refundacije kod Agencije (koja takođe odgovara po principu objektivne odgovornosti </w:t>
      </w:r>
      <w:r w:rsidR="003C26A8">
        <w:rPr>
          <w:rFonts w:ascii="Times New Roman" w:hAnsi="Times New Roman"/>
          <w:sz w:val="24"/>
          <w:szCs w:val="24"/>
        </w:rPr>
        <w:t>z</w:t>
      </w:r>
      <w:r w:rsidR="007A5721" w:rsidRPr="006D42C1">
        <w:rPr>
          <w:rFonts w:ascii="Times New Roman" w:hAnsi="Times New Roman"/>
          <w:sz w:val="24"/>
          <w:szCs w:val="24"/>
        </w:rPr>
        <w:t xml:space="preserve">a štetu), dok će zaposleni biti dužan </w:t>
      </w:r>
      <w:r w:rsidR="003C26A8">
        <w:rPr>
          <w:rFonts w:ascii="Times New Roman" w:hAnsi="Times New Roman"/>
          <w:sz w:val="24"/>
          <w:szCs w:val="24"/>
        </w:rPr>
        <w:t>i</w:t>
      </w:r>
      <w:r w:rsidR="007A5721" w:rsidRPr="006D42C1">
        <w:rPr>
          <w:rFonts w:ascii="Times New Roman" w:hAnsi="Times New Roman"/>
          <w:sz w:val="24"/>
          <w:szCs w:val="24"/>
        </w:rPr>
        <w:t xml:space="preserve"> u ovom slučaju da nadok</w:t>
      </w:r>
      <w:r w:rsidR="003C26A8">
        <w:rPr>
          <w:rFonts w:ascii="Times New Roman" w:hAnsi="Times New Roman"/>
          <w:sz w:val="24"/>
          <w:szCs w:val="24"/>
        </w:rPr>
        <w:t>n</w:t>
      </w:r>
      <w:r w:rsidR="007A5721" w:rsidRPr="006D42C1">
        <w:rPr>
          <w:rFonts w:ascii="Times New Roman" w:hAnsi="Times New Roman"/>
          <w:sz w:val="24"/>
          <w:szCs w:val="24"/>
        </w:rPr>
        <w:t>adi štetu Agenciji, ukoliko je ona prouzrokovana namjerno ili iz krajnje nepažnje.</w:t>
      </w:r>
    </w:p>
    <w:bookmarkEnd w:id="4"/>
    <w:p w:rsidR="00C2727F" w:rsidRDefault="00C2727F" w:rsidP="006D42C1">
      <w:pPr>
        <w:ind w:firstLine="720"/>
        <w:jc w:val="both"/>
        <w:rPr>
          <w:rFonts w:ascii="Times New Roman" w:hAnsi="Times New Roman"/>
          <w:sz w:val="24"/>
          <w:szCs w:val="24"/>
          <w:lang w:val="sr-Latn-CS"/>
        </w:rPr>
      </w:pPr>
      <w:r w:rsidRPr="006D42C1">
        <w:rPr>
          <w:rFonts w:ascii="Times New Roman" w:hAnsi="Times New Roman"/>
          <w:sz w:val="24"/>
          <w:szCs w:val="24"/>
          <w:lang w:val="sr-Latn-CS"/>
        </w:rPr>
        <w:t>.</w:t>
      </w:r>
    </w:p>
    <w:p w:rsidR="0081624B" w:rsidRDefault="0081624B" w:rsidP="006D42C1">
      <w:pPr>
        <w:ind w:firstLine="720"/>
        <w:jc w:val="both"/>
        <w:rPr>
          <w:rFonts w:ascii="Times New Roman" w:hAnsi="Times New Roman"/>
          <w:sz w:val="24"/>
          <w:szCs w:val="24"/>
          <w:lang w:val="sr-Latn-CS"/>
        </w:rPr>
      </w:pPr>
    </w:p>
    <w:p w:rsidR="0081624B" w:rsidRDefault="0081624B" w:rsidP="006D42C1">
      <w:pPr>
        <w:ind w:firstLine="720"/>
        <w:jc w:val="both"/>
        <w:rPr>
          <w:rFonts w:ascii="Times New Roman" w:hAnsi="Times New Roman"/>
          <w:sz w:val="24"/>
          <w:szCs w:val="24"/>
          <w:lang w:val="sr-Latn-CS"/>
        </w:rPr>
      </w:pPr>
    </w:p>
    <w:p w:rsidR="0081624B" w:rsidRPr="006D42C1" w:rsidRDefault="0081624B" w:rsidP="006D42C1">
      <w:pPr>
        <w:ind w:firstLine="720"/>
        <w:jc w:val="both"/>
        <w:rPr>
          <w:rFonts w:ascii="Times New Roman" w:hAnsi="Times New Roman"/>
          <w:sz w:val="24"/>
          <w:szCs w:val="24"/>
          <w:lang w:val="sr-Latn-CS"/>
        </w:rPr>
      </w:pPr>
    </w:p>
    <w:p w:rsidR="00D11115" w:rsidRDefault="00D11115" w:rsidP="0081624B">
      <w:pPr>
        <w:ind w:firstLine="720"/>
        <w:jc w:val="center"/>
        <w:rPr>
          <w:rFonts w:ascii="Times New Roman" w:hAnsi="Times New Roman"/>
          <w:b/>
          <w:sz w:val="24"/>
          <w:szCs w:val="24"/>
          <w:lang w:val="sr-Latn-CS"/>
        </w:rPr>
      </w:pPr>
      <w:r w:rsidRPr="0081624B">
        <w:rPr>
          <w:rFonts w:ascii="Times New Roman" w:hAnsi="Times New Roman"/>
          <w:b/>
          <w:sz w:val="24"/>
          <w:szCs w:val="24"/>
          <w:lang w:val="sr-Latn-CS"/>
        </w:rPr>
        <w:t>IV Ostale novine u Zakonu o radu</w:t>
      </w:r>
    </w:p>
    <w:p w:rsidR="0081624B" w:rsidRPr="0081624B" w:rsidRDefault="0081624B" w:rsidP="0081624B">
      <w:pPr>
        <w:ind w:firstLine="720"/>
        <w:jc w:val="center"/>
        <w:rPr>
          <w:rFonts w:ascii="Times New Roman" w:hAnsi="Times New Roman"/>
          <w:b/>
          <w:sz w:val="24"/>
          <w:szCs w:val="24"/>
          <w:lang w:val="sr-Latn-CS"/>
        </w:rPr>
      </w:pPr>
    </w:p>
    <w:p w:rsidR="00D11115" w:rsidRPr="006D42C1" w:rsidRDefault="00D11115" w:rsidP="006D42C1">
      <w:pPr>
        <w:ind w:firstLine="720"/>
        <w:jc w:val="both"/>
        <w:rPr>
          <w:rFonts w:ascii="Times New Roman" w:hAnsi="Times New Roman"/>
          <w:sz w:val="24"/>
          <w:szCs w:val="24"/>
          <w:lang w:val="sr-Latn-CS"/>
        </w:rPr>
      </w:pPr>
      <w:r w:rsidRPr="006D42C1">
        <w:rPr>
          <w:rFonts w:ascii="Times New Roman" w:hAnsi="Times New Roman"/>
          <w:sz w:val="24"/>
          <w:szCs w:val="24"/>
          <w:lang w:val="sr-Latn-CS"/>
        </w:rPr>
        <w:t>Osim pomenutih novina u Zakonu o radu, koje su detaljnije pojašnjenje, izmjenama zakona o radu su predviđena i sledeća rješenja:</w:t>
      </w:r>
    </w:p>
    <w:p w:rsidR="00D11115" w:rsidRDefault="00D11115" w:rsidP="006D42C1">
      <w:pPr>
        <w:pStyle w:val="ListParagraph"/>
        <w:numPr>
          <w:ilvl w:val="0"/>
          <w:numId w:val="3"/>
        </w:numPr>
        <w:jc w:val="both"/>
        <w:rPr>
          <w:rFonts w:ascii="Times New Roman" w:hAnsi="Times New Roman"/>
          <w:sz w:val="24"/>
          <w:szCs w:val="24"/>
          <w:lang w:val="sr-Latn-CS"/>
        </w:rPr>
      </w:pPr>
      <w:r w:rsidRPr="00A138FA">
        <w:rPr>
          <w:rFonts w:ascii="Times New Roman" w:hAnsi="Times New Roman"/>
          <w:sz w:val="24"/>
          <w:szCs w:val="24"/>
          <w:lang w:val="sr-Latn-CS"/>
        </w:rPr>
        <w:t>Zahtjev za isplatu neisplaćenih potraživanja koje ima prema poslodavcu zaposleni može podnijeti inspekciji rada u roku od 30 dana od dana prestanka radnog odnosa (do sada ovaj rok nije bio određen);</w:t>
      </w:r>
    </w:p>
    <w:p w:rsidR="00ED1D13" w:rsidRPr="00A138FA" w:rsidRDefault="00ED1D13" w:rsidP="006D42C1">
      <w:pPr>
        <w:pStyle w:val="ListParagraph"/>
        <w:numPr>
          <w:ilvl w:val="0"/>
          <w:numId w:val="3"/>
        </w:numPr>
        <w:jc w:val="both"/>
        <w:rPr>
          <w:rFonts w:ascii="Times New Roman" w:hAnsi="Times New Roman"/>
          <w:sz w:val="24"/>
          <w:szCs w:val="24"/>
          <w:lang w:val="sr-Latn-CS"/>
        </w:rPr>
      </w:pPr>
      <w:r>
        <w:rPr>
          <w:rFonts w:ascii="Times New Roman" w:hAnsi="Times New Roman"/>
          <w:sz w:val="24"/>
          <w:szCs w:val="24"/>
          <w:lang w:val="sr-Latn-CS"/>
        </w:rPr>
        <w:t xml:space="preserve">Definisano je sto se smatra bruto zaradom u smislu ovog zakona, i osnovi za uvećanje </w:t>
      </w:r>
      <w:r>
        <w:rPr>
          <w:rFonts w:ascii="Times New Roman" w:hAnsi="Times New Roman"/>
          <w:sz w:val="24"/>
          <w:szCs w:val="24"/>
          <w:lang w:val="sl-SI"/>
        </w:rPr>
        <w:t>zarada;</w:t>
      </w:r>
    </w:p>
    <w:p w:rsidR="00D11115" w:rsidRPr="00A138FA" w:rsidRDefault="00D11115" w:rsidP="006D42C1">
      <w:pPr>
        <w:pStyle w:val="ListParagraph"/>
        <w:numPr>
          <w:ilvl w:val="0"/>
          <w:numId w:val="3"/>
        </w:numPr>
        <w:jc w:val="both"/>
        <w:rPr>
          <w:rFonts w:ascii="Times New Roman" w:hAnsi="Times New Roman"/>
          <w:sz w:val="24"/>
          <w:szCs w:val="24"/>
          <w:lang w:val="pt-BR"/>
        </w:rPr>
      </w:pPr>
      <w:r w:rsidRPr="006D42C1">
        <w:rPr>
          <w:rFonts w:ascii="Times New Roman" w:hAnsi="Times New Roman"/>
          <w:sz w:val="24"/>
          <w:szCs w:val="24"/>
          <w:lang w:val="sr-Latn-CS"/>
        </w:rPr>
        <w:t xml:space="preserve">Kod kolektivnog pregovaranja predviđeno je da </w:t>
      </w:r>
      <w:r w:rsidRPr="00A138FA">
        <w:rPr>
          <w:rFonts w:ascii="Times New Roman" w:hAnsi="Times New Roman"/>
          <w:sz w:val="24"/>
          <w:szCs w:val="24"/>
          <w:lang w:val="sr-Latn-CS"/>
        </w:rPr>
        <w:t>s</w:t>
      </w:r>
      <w:r w:rsidRPr="00A138FA">
        <w:rPr>
          <w:rFonts w:ascii="Times New Roman" w:hAnsi="Times New Roman"/>
          <w:sz w:val="24"/>
          <w:szCs w:val="24"/>
          <w:lang w:val="pt-BR"/>
        </w:rPr>
        <w:t xml:space="preserve">vaka ugovorna strana može pokrenuti pregovore na  način što će drugoj strani, u pisanoj formi, ponuditi predlog novog teksta ili izmjenu teksta kolektivnog ugovora, koja je dužna da se o ponuđenom predlogu izjasni u roku od 15 dana. Ukoliko strane </w:t>
      </w:r>
      <w:r w:rsidRPr="00A138FA">
        <w:rPr>
          <w:rFonts w:ascii="Times New Roman" w:hAnsi="Times New Roman"/>
          <w:sz w:val="24"/>
          <w:szCs w:val="24"/>
          <w:lang w:val="pl-PL"/>
        </w:rPr>
        <w:t>ne nastave pregovaranje ili ne postignu dogovor u roku od tri mjeseca od početka pregovaranja, predviđena je obaveza da obrate se Agenciji za mirno rješavanje radnih sporova. Ovo je izuzetak od načela dobrovoljnosti u pog</w:t>
      </w:r>
      <w:r w:rsidR="00A138FA" w:rsidRPr="00A138FA">
        <w:rPr>
          <w:rFonts w:ascii="Times New Roman" w:hAnsi="Times New Roman"/>
          <w:sz w:val="24"/>
          <w:szCs w:val="24"/>
          <w:lang w:val="pl-PL"/>
        </w:rPr>
        <w:t>ledu pokretanja postupka pred A</w:t>
      </w:r>
      <w:r w:rsidRPr="00A138FA">
        <w:rPr>
          <w:rFonts w:ascii="Times New Roman" w:hAnsi="Times New Roman"/>
          <w:sz w:val="24"/>
          <w:szCs w:val="24"/>
          <w:lang w:val="pl-PL"/>
        </w:rPr>
        <w:t>gencijom. Međutim, o</w:t>
      </w:r>
      <w:r w:rsidR="00A138FA" w:rsidRPr="00A138FA">
        <w:rPr>
          <w:rFonts w:ascii="Times New Roman" w:hAnsi="Times New Roman"/>
          <w:sz w:val="24"/>
          <w:szCs w:val="24"/>
          <w:lang w:val="pl-PL"/>
        </w:rPr>
        <w:t>vak</w:t>
      </w:r>
      <w:r w:rsidRPr="00A138FA">
        <w:rPr>
          <w:rFonts w:ascii="Times New Roman" w:hAnsi="Times New Roman"/>
          <w:sz w:val="24"/>
          <w:szCs w:val="24"/>
          <w:lang w:val="pl-PL"/>
        </w:rPr>
        <w:t>vo rješenje nije u suprotnosti sa ovim načelom, obzirom da predlog miritelja za rješenje spo</w:t>
      </w:r>
      <w:r w:rsidR="00A138FA">
        <w:rPr>
          <w:rFonts w:ascii="Times New Roman" w:hAnsi="Times New Roman"/>
          <w:sz w:val="24"/>
          <w:szCs w:val="24"/>
          <w:lang w:val="pl-PL"/>
        </w:rPr>
        <w:t>ra, ne obavezuje strane u sporu;</w:t>
      </w:r>
    </w:p>
    <w:p w:rsidR="00123D43" w:rsidRPr="006D42C1" w:rsidRDefault="00123D43" w:rsidP="006D42C1">
      <w:pPr>
        <w:pStyle w:val="ListParagraph"/>
        <w:numPr>
          <w:ilvl w:val="0"/>
          <w:numId w:val="3"/>
        </w:numPr>
        <w:jc w:val="both"/>
        <w:rPr>
          <w:rFonts w:ascii="Times New Roman" w:hAnsi="Times New Roman"/>
          <w:color w:val="FF0000"/>
          <w:sz w:val="24"/>
          <w:szCs w:val="24"/>
          <w:lang w:val="pt-BR"/>
        </w:rPr>
      </w:pPr>
      <w:r w:rsidRPr="006D42C1">
        <w:rPr>
          <w:rFonts w:ascii="Times New Roman" w:hAnsi="Times New Roman"/>
          <w:sz w:val="24"/>
          <w:szCs w:val="24"/>
          <w:lang w:val="sr-Latn-CS"/>
        </w:rPr>
        <w:t>Ug</w:t>
      </w:r>
      <w:r w:rsidR="002730AC" w:rsidRPr="006D42C1">
        <w:rPr>
          <w:rFonts w:ascii="Times New Roman" w:hAnsi="Times New Roman"/>
          <w:sz w:val="24"/>
          <w:szCs w:val="24"/>
          <w:lang w:val="sr-Latn-CS"/>
        </w:rPr>
        <w:t>o</w:t>
      </w:r>
      <w:r w:rsidRPr="006D42C1">
        <w:rPr>
          <w:rFonts w:ascii="Times New Roman" w:hAnsi="Times New Roman"/>
          <w:sz w:val="24"/>
          <w:szCs w:val="24"/>
          <w:lang w:val="sr-Latn-CS"/>
        </w:rPr>
        <w:t>vor o međusobnim pravima</w:t>
      </w:r>
      <w:r w:rsidR="00A138FA">
        <w:rPr>
          <w:rFonts w:ascii="Times New Roman" w:hAnsi="Times New Roman"/>
          <w:sz w:val="24"/>
          <w:szCs w:val="24"/>
          <w:lang w:val="sr-Latn-CS"/>
        </w:rPr>
        <w:t xml:space="preserve"> </w:t>
      </w:r>
      <w:r w:rsidRPr="006D42C1">
        <w:rPr>
          <w:rFonts w:ascii="Times New Roman" w:hAnsi="Times New Roman"/>
          <w:sz w:val="24"/>
          <w:szCs w:val="24"/>
          <w:lang w:val="sr-Latn-CS"/>
        </w:rPr>
        <w:t>i obavezama za zaposlene koji su zasnovali radni odnos po starim propisima (rješenjem), poslodavac je</w:t>
      </w:r>
      <w:r w:rsidR="00A138FA">
        <w:rPr>
          <w:rFonts w:ascii="Times New Roman" w:hAnsi="Times New Roman"/>
          <w:sz w:val="24"/>
          <w:szCs w:val="24"/>
          <w:lang w:val="sr-Latn-CS"/>
        </w:rPr>
        <w:t xml:space="preserve"> dužan da ponudi </w:t>
      </w:r>
      <w:r w:rsidRPr="006D42C1">
        <w:rPr>
          <w:rFonts w:ascii="Times New Roman" w:hAnsi="Times New Roman"/>
          <w:sz w:val="24"/>
          <w:szCs w:val="24"/>
          <w:lang w:val="sr-Latn-CS"/>
        </w:rPr>
        <w:t>u roku od 90 dana od dana stupanja na snagu zakona. Sa druge strane, ukoliko zaposleni odbije da potpiše ovaj ugovor (kojim se ne može mijenjati radno-pravni statu zaposlenog), predviđeno je da mu prestaje radni odnos</w:t>
      </w:r>
      <w:r w:rsidR="00A138FA">
        <w:rPr>
          <w:rFonts w:ascii="Times New Roman" w:hAnsi="Times New Roman"/>
          <w:sz w:val="24"/>
          <w:szCs w:val="24"/>
          <w:lang w:val="sr-Latn-CS"/>
        </w:rPr>
        <w:t>;</w:t>
      </w:r>
    </w:p>
    <w:p w:rsidR="00D11115" w:rsidRPr="006D42C1" w:rsidRDefault="002730AC" w:rsidP="006D42C1">
      <w:pPr>
        <w:pStyle w:val="ListParagraph"/>
        <w:numPr>
          <w:ilvl w:val="0"/>
          <w:numId w:val="3"/>
        </w:numPr>
        <w:jc w:val="both"/>
        <w:rPr>
          <w:rFonts w:ascii="Times New Roman" w:hAnsi="Times New Roman"/>
          <w:sz w:val="24"/>
          <w:szCs w:val="24"/>
          <w:lang w:val="sr-Latn-CS"/>
        </w:rPr>
      </w:pPr>
      <w:r w:rsidRPr="006D42C1">
        <w:rPr>
          <w:rFonts w:ascii="Times New Roman" w:hAnsi="Times New Roman"/>
          <w:sz w:val="24"/>
          <w:szCs w:val="24"/>
          <w:lang w:val="sr-Latn-CS"/>
        </w:rPr>
        <w:t>Pored slučajeva suspenzije zaposlenog koji su do sada bili predviđeni, novim rješenjima je predviđen obavezna suspenzija iz radnog odnosa i za zaposlenog protiv koga je pokrenut postupak</w:t>
      </w:r>
      <w:r w:rsidR="00A138FA">
        <w:rPr>
          <w:rFonts w:ascii="Times New Roman" w:hAnsi="Times New Roman"/>
          <w:sz w:val="24"/>
          <w:szCs w:val="24"/>
          <w:lang w:val="sr-Latn-CS"/>
        </w:rPr>
        <w:t xml:space="preserve"> zbog krivičnog djela korupcije;</w:t>
      </w:r>
    </w:p>
    <w:p w:rsidR="00ED1D13" w:rsidRDefault="00ED1D13" w:rsidP="00ED1D13">
      <w:pPr>
        <w:pStyle w:val="ListParagraph"/>
        <w:numPr>
          <w:ilvl w:val="0"/>
          <w:numId w:val="11"/>
        </w:numPr>
        <w:jc w:val="both"/>
        <w:rPr>
          <w:rFonts w:ascii="Times New Roman" w:hAnsi="Times New Roman"/>
          <w:sz w:val="24"/>
          <w:szCs w:val="24"/>
          <w:lang w:val="sr-Latn-CS"/>
        </w:rPr>
      </w:pPr>
      <w:r>
        <w:rPr>
          <w:rFonts w:ascii="Times New Roman" w:hAnsi="Times New Roman"/>
          <w:sz w:val="24"/>
          <w:szCs w:val="24"/>
          <w:lang w:val="sr-Latn-CS"/>
        </w:rPr>
        <w:t>Unaprijeđene su odredbe o otkazu ugovora o radu i prestanka radnog odnosa po sili zakona, pa se na taj način pomjera starosna granica za prestanak radnog odnosa po sili zakona sa 65 na 67 godina života zaposlenog.</w:t>
      </w:r>
    </w:p>
    <w:p w:rsidR="006D42C1" w:rsidRPr="006D42C1" w:rsidRDefault="006D42C1" w:rsidP="00ED1D13">
      <w:pPr>
        <w:pStyle w:val="ListParagraph"/>
        <w:jc w:val="both"/>
        <w:rPr>
          <w:rFonts w:ascii="Times New Roman" w:hAnsi="Times New Roman"/>
          <w:sz w:val="24"/>
          <w:szCs w:val="24"/>
          <w:lang w:val="sr-Latn-CS"/>
        </w:rPr>
      </w:pPr>
    </w:p>
    <w:p w:rsidR="00847229" w:rsidRDefault="00847229" w:rsidP="006D42C1">
      <w:pPr>
        <w:jc w:val="both"/>
        <w:rPr>
          <w:rFonts w:ascii="Times New Roman" w:hAnsi="Times New Roman"/>
          <w:sz w:val="24"/>
          <w:szCs w:val="24"/>
          <w:lang w:val="sr-Latn-CS"/>
        </w:rPr>
      </w:pPr>
    </w:p>
    <w:p w:rsidR="00ED685C" w:rsidRDefault="00ED685C" w:rsidP="006D42C1">
      <w:pPr>
        <w:jc w:val="both"/>
        <w:rPr>
          <w:rFonts w:ascii="Times New Roman" w:hAnsi="Times New Roman"/>
          <w:sz w:val="24"/>
          <w:szCs w:val="24"/>
          <w:lang w:val="sr-Latn-CS"/>
        </w:rPr>
      </w:pPr>
    </w:p>
    <w:p w:rsidR="00ED685C" w:rsidRDefault="00ED685C" w:rsidP="006D42C1">
      <w:pPr>
        <w:jc w:val="both"/>
        <w:rPr>
          <w:rFonts w:ascii="Times New Roman" w:hAnsi="Times New Roman"/>
          <w:sz w:val="24"/>
          <w:szCs w:val="24"/>
          <w:lang w:val="sr-Latn-CS"/>
        </w:rPr>
      </w:pPr>
    </w:p>
    <w:p w:rsidR="00ED685C" w:rsidRDefault="00ED685C" w:rsidP="006D42C1">
      <w:pPr>
        <w:jc w:val="both"/>
        <w:rPr>
          <w:rFonts w:ascii="Times New Roman" w:hAnsi="Times New Roman"/>
          <w:sz w:val="24"/>
          <w:szCs w:val="24"/>
          <w:lang w:val="sr-Latn-CS"/>
        </w:rPr>
      </w:pPr>
    </w:p>
    <w:p w:rsidR="00ED685C" w:rsidRPr="006D42C1" w:rsidRDefault="00ED685C" w:rsidP="006D42C1">
      <w:pPr>
        <w:jc w:val="both"/>
        <w:rPr>
          <w:rFonts w:ascii="Times New Roman" w:hAnsi="Times New Roman"/>
          <w:sz w:val="24"/>
          <w:szCs w:val="24"/>
          <w:lang w:val="sr-Latn-CS"/>
        </w:rPr>
      </w:pPr>
    </w:p>
    <w:p w:rsidR="00847229" w:rsidRPr="00ED685C" w:rsidRDefault="00847229" w:rsidP="006D42C1">
      <w:pPr>
        <w:jc w:val="center"/>
        <w:rPr>
          <w:rFonts w:ascii="Times New Roman" w:hAnsi="Times New Roman"/>
          <w:b/>
          <w:sz w:val="24"/>
          <w:szCs w:val="24"/>
          <w:lang w:val="sr-Latn-CS"/>
        </w:rPr>
      </w:pPr>
      <w:r w:rsidRPr="00ED685C">
        <w:rPr>
          <w:rFonts w:ascii="Times New Roman" w:hAnsi="Times New Roman"/>
          <w:b/>
          <w:sz w:val="24"/>
          <w:szCs w:val="24"/>
          <w:lang w:val="sr-Latn-CS"/>
        </w:rPr>
        <w:t>ZAKLjUČAK</w:t>
      </w:r>
    </w:p>
    <w:p w:rsidR="00ED685C" w:rsidRPr="006D42C1" w:rsidRDefault="00ED685C" w:rsidP="006D42C1">
      <w:pPr>
        <w:jc w:val="center"/>
        <w:rPr>
          <w:rFonts w:ascii="Times New Roman" w:hAnsi="Times New Roman"/>
          <w:sz w:val="24"/>
          <w:szCs w:val="24"/>
          <w:lang w:val="sr-Latn-CS"/>
        </w:rPr>
      </w:pPr>
    </w:p>
    <w:p w:rsidR="00862C2B" w:rsidRPr="006D42C1" w:rsidRDefault="00862C2B" w:rsidP="006D42C1">
      <w:pPr>
        <w:ind w:firstLine="720"/>
        <w:jc w:val="both"/>
        <w:rPr>
          <w:rFonts w:ascii="Times New Roman" w:hAnsi="Times New Roman"/>
          <w:sz w:val="24"/>
          <w:szCs w:val="24"/>
          <w:lang w:val="sr-Latn-CS"/>
        </w:rPr>
      </w:pPr>
      <w:r w:rsidRPr="006D42C1">
        <w:rPr>
          <w:rFonts w:ascii="Times New Roman" w:hAnsi="Times New Roman"/>
          <w:sz w:val="24"/>
          <w:szCs w:val="24"/>
          <w:lang w:val="sr-Latn-CS"/>
        </w:rPr>
        <w:t>Radni odnos je ugovorni odnos, koji je rezultat dobrovoljnosti obije ugovorne strane – zaposlenog i poslodavca. U tom smislu, predstavnici liberalne teorije smatraju da  način uređenja odnosa u oblasti rada treba da bude prepušten ugovornim stranama. Međutim, ovakvo shvatanje zanemaruje činjenicu da je zaposleni ekonomski slabija strana u radnom odnosu i da iz tog razloga država mora obezbijediti minimum zaštite njegovih prava, kako u postupku zasnivanja radnog odnosa, tako i u toku trajanja radnog odnosa, odnosno ostvarivanje prava iz rada i po osnovu rada.</w:t>
      </w:r>
    </w:p>
    <w:p w:rsidR="00862C2B" w:rsidRPr="006D42C1" w:rsidRDefault="00862C2B" w:rsidP="006D42C1">
      <w:pPr>
        <w:ind w:firstLine="720"/>
        <w:jc w:val="both"/>
        <w:rPr>
          <w:rFonts w:ascii="Times New Roman" w:hAnsi="Times New Roman"/>
          <w:sz w:val="24"/>
          <w:szCs w:val="24"/>
          <w:lang w:val="sr-Latn-CS"/>
        </w:rPr>
      </w:pPr>
      <w:r w:rsidRPr="006D42C1">
        <w:rPr>
          <w:rFonts w:ascii="Times New Roman" w:hAnsi="Times New Roman"/>
          <w:sz w:val="24"/>
          <w:szCs w:val="24"/>
          <w:lang w:val="sr-Latn-CS"/>
        </w:rPr>
        <w:t>Sa druge strane, zaštita prava iz radnog odnosa</w:t>
      </w:r>
      <w:r w:rsidR="00ED685C">
        <w:rPr>
          <w:rFonts w:ascii="Times New Roman" w:hAnsi="Times New Roman"/>
          <w:sz w:val="24"/>
          <w:szCs w:val="24"/>
          <w:lang w:val="sr-Latn-CS"/>
        </w:rPr>
        <w:t xml:space="preserve"> i po osnovu rada ne može se po</w:t>
      </w:r>
      <w:r w:rsidRPr="006D42C1">
        <w:rPr>
          <w:rFonts w:ascii="Times New Roman" w:hAnsi="Times New Roman"/>
          <w:sz w:val="24"/>
          <w:szCs w:val="24"/>
          <w:lang w:val="sr-Latn-CS"/>
        </w:rPr>
        <w:t>i</w:t>
      </w:r>
      <w:r w:rsidR="00ED685C">
        <w:rPr>
          <w:rFonts w:ascii="Times New Roman" w:hAnsi="Times New Roman"/>
          <w:sz w:val="24"/>
          <w:szCs w:val="24"/>
          <w:lang w:val="sr-Latn-CS"/>
        </w:rPr>
        <w:t>s</w:t>
      </w:r>
      <w:r w:rsidRPr="006D42C1">
        <w:rPr>
          <w:rFonts w:ascii="Times New Roman" w:hAnsi="Times New Roman"/>
          <w:sz w:val="24"/>
          <w:szCs w:val="24"/>
          <w:lang w:val="sr-Latn-CS"/>
        </w:rPr>
        <w:t>tovjetit</w:t>
      </w:r>
      <w:r w:rsidR="00ED685C">
        <w:rPr>
          <w:rFonts w:ascii="Times New Roman" w:hAnsi="Times New Roman"/>
          <w:sz w:val="24"/>
          <w:szCs w:val="24"/>
          <w:lang w:val="sr-Latn-CS"/>
        </w:rPr>
        <w:t>i sa zaštitom radnog mjesta, što</w:t>
      </w:r>
      <w:r w:rsidRPr="006D42C1">
        <w:rPr>
          <w:rFonts w:ascii="Times New Roman" w:hAnsi="Times New Roman"/>
          <w:sz w:val="24"/>
          <w:szCs w:val="24"/>
          <w:lang w:val="sr-Latn-CS"/>
        </w:rPr>
        <w:t xml:space="preserve"> je bilo karakteristično </w:t>
      </w:r>
      <w:r w:rsidRPr="006D42C1">
        <w:rPr>
          <w:rFonts w:ascii="Times New Roman" w:hAnsi="Times New Roman"/>
          <w:sz w:val="24"/>
          <w:szCs w:val="24"/>
          <w:lang w:val="pl-PL"/>
        </w:rPr>
        <w:t>u periodu samoupravnog uređenjivanja radnih odnosa.</w:t>
      </w:r>
      <w:r w:rsidR="00731133">
        <w:rPr>
          <w:rFonts w:ascii="Times New Roman" w:hAnsi="Times New Roman"/>
          <w:sz w:val="24"/>
          <w:szCs w:val="24"/>
          <w:lang w:val="sr-Latn-CS"/>
        </w:rPr>
        <w:t xml:space="preserve"> Ovo iz razloga što</w:t>
      </w:r>
      <w:r w:rsidRPr="006D42C1">
        <w:rPr>
          <w:rFonts w:ascii="Times New Roman" w:hAnsi="Times New Roman"/>
          <w:sz w:val="24"/>
          <w:szCs w:val="24"/>
          <w:lang w:val="sr-Latn-CS"/>
        </w:rPr>
        <w:t xml:space="preserve"> </w:t>
      </w:r>
      <w:r w:rsidRPr="006D42C1">
        <w:rPr>
          <w:rFonts w:ascii="Times New Roman" w:hAnsi="Times New Roman"/>
          <w:sz w:val="24"/>
          <w:szCs w:val="24"/>
          <w:lang w:val="pl-PL"/>
        </w:rPr>
        <w:t>stabilnost zaposlenja, kao osnovni element prava na rad podrazumijeva da poslodavac zasniva radni odnos sa zaposlenim zbog postojanja potrebe procesa rada, koja može biti stalna ili privremena, a intervencija države u radne odnose treba da ima za cilj obezbjeđivanje stabilnosti uslova rada-kroz garatovanje nesmetanog ostvarivanja prava zaposlenih, dok postoji potreba za njihovim radom kod poslodavca.</w:t>
      </w:r>
    </w:p>
    <w:p w:rsidR="00E04F21" w:rsidRPr="006D42C1" w:rsidRDefault="00862C2B" w:rsidP="00ED685C">
      <w:pPr>
        <w:ind w:firstLine="720"/>
        <w:jc w:val="both"/>
        <w:rPr>
          <w:rFonts w:ascii="Times New Roman" w:hAnsi="Times New Roman"/>
          <w:sz w:val="24"/>
          <w:szCs w:val="24"/>
          <w:lang w:val="sr-Latn-CS"/>
        </w:rPr>
      </w:pPr>
      <w:proofErr w:type="gramStart"/>
      <w:r w:rsidRPr="006D42C1">
        <w:rPr>
          <w:rFonts w:ascii="Times New Roman" w:hAnsi="Times New Roman"/>
          <w:sz w:val="24"/>
          <w:szCs w:val="24"/>
        </w:rPr>
        <w:t>F</w:t>
      </w:r>
      <w:r w:rsidR="00E04F21" w:rsidRPr="006D42C1">
        <w:rPr>
          <w:rFonts w:ascii="Times New Roman" w:hAnsi="Times New Roman"/>
          <w:sz w:val="24"/>
          <w:szCs w:val="24"/>
        </w:rPr>
        <w:t>leksisigurnost, kao princip uređenja odnosa u oblasti rada, podrazumijeva uspostavljanje ravnoteže između inter</w:t>
      </w:r>
      <w:r w:rsidR="00ED685C">
        <w:rPr>
          <w:rFonts w:ascii="Times New Roman" w:hAnsi="Times New Roman"/>
          <w:sz w:val="24"/>
          <w:szCs w:val="24"/>
        </w:rPr>
        <w:t>esa zaposlenih i</w:t>
      </w:r>
      <w:r w:rsidR="00E04F21" w:rsidRPr="006D42C1">
        <w:rPr>
          <w:rFonts w:ascii="Times New Roman" w:hAnsi="Times New Roman"/>
          <w:sz w:val="24"/>
          <w:szCs w:val="24"/>
        </w:rPr>
        <w:t xml:space="preserve"> poslodavaca, koji su vrlo često u osnovi suprostavljeni interesi.</w:t>
      </w:r>
      <w:proofErr w:type="gramEnd"/>
      <w:r w:rsidR="00E04F21" w:rsidRPr="006D42C1">
        <w:rPr>
          <w:rFonts w:ascii="Times New Roman" w:hAnsi="Times New Roman"/>
          <w:sz w:val="24"/>
          <w:szCs w:val="24"/>
          <w:lang w:val="pl-PL"/>
        </w:rPr>
        <w:t xml:space="preserve"> </w:t>
      </w:r>
      <w:r w:rsidR="00E04F21" w:rsidRPr="006D42C1">
        <w:rPr>
          <w:rFonts w:ascii="Times New Roman" w:hAnsi="Times New Roman"/>
          <w:sz w:val="24"/>
          <w:szCs w:val="24"/>
          <w:lang w:val="sr-Latn-CS"/>
        </w:rPr>
        <w:t>U cilju afirmisanja ravnoteže interesa ugovornih strana u radnom odnosu, rad je podijeljen na</w:t>
      </w:r>
      <w:r w:rsidR="00ED685C">
        <w:rPr>
          <w:rFonts w:ascii="Times New Roman" w:hAnsi="Times New Roman"/>
          <w:sz w:val="24"/>
          <w:szCs w:val="24"/>
          <w:lang w:val="sr-Latn-CS"/>
        </w:rPr>
        <w:t>četiri</w:t>
      </w:r>
      <w:r w:rsidR="00E04F21" w:rsidRPr="006D42C1">
        <w:rPr>
          <w:rFonts w:ascii="Times New Roman" w:hAnsi="Times New Roman"/>
          <w:sz w:val="24"/>
          <w:szCs w:val="24"/>
          <w:lang w:val="sr-Latn-CS"/>
        </w:rPr>
        <w:t xml:space="preserve"> dijela: u prvom dijelu ja dat  prikaz odredbi kojima se uređuju neki novi instituti u oblasti radnih odnosa; u drugom dijelu je ukazano na odredbe kojima se doprinosi većem stepenu zaštite prava zaposlenih u radnom odnosu; a u trećem dijelu je ukazano na odredbe kojima se stvaraju uslovi za fleksibilnije regulisanje odnosa između zaposlenih i poslodavaca, a samim tim i povoljniji poslovni ambijent.</w:t>
      </w:r>
    </w:p>
    <w:p w:rsidR="003649AB" w:rsidRPr="006D42C1" w:rsidRDefault="003649AB" w:rsidP="006D42C1">
      <w:pPr>
        <w:jc w:val="both"/>
        <w:rPr>
          <w:rFonts w:ascii="Times New Roman" w:hAnsi="Times New Roman"/>
          <w:sz w:val="24"/>
          <w:szCs w:val="24"/>
          <w:lang w:val="sl-SI"/>
        </w:rPr>
      </w:pPr>
    </w:p>
    <w:p w:rsidR="004705BB" w:rsidRPr="006D42C1" w:rsidRDefault="004705BB" w:rsidP="006D42C1">
      <w:pPr>
        <w:ind w:firstLine="720"/>
        <w:jc w:val="both"/>
        <w:rPr>
          <w:rFonts w:ascii="Times New Roman" w:hAnsi="Times New Roman"/>
          <w:sz w:val="24"/>
          <w:szCs w:val="24"/>
          <w:lang w:val="sr-Latn-CS"/>
        </w:rPr>
      </w:pPr>
    </w:p>
    <w:p w:rsidR="000E0EC3" w:rsidRPr="006D42C1" w:rsidRDefault="000E0EC3" w:rsidP="006D42C1">
      <w:pPr>
        <w:ind w:firstLine="720"/>
        <w:jc w:val="both"/>
        <w:rPr>
          <w:rFonts w:ascii="Times New Roman" w:hAnsi="Times New Roman"/>
          <w:sz w:val="24"/>
          <w:szCs w:val="24"/>
          <w:lang w:val="sr-Latn-CS"/>
        </w:rPr>
      </w:pPr>
    </w:p>
    <w:p w:rsidR="00332E26" w:rsidRPr="006D42C1" w:rsidRDefault="00332E26" w:rsidP="006D42C1">
      <w:pPr>
        <w:rPr>
          <w:rFonts w:ascii="Times New Roman" w:hAnsi="Times New Roman"/>
          <w:sz w:val="24"/>
          <w:szCs w:val="24"/>
        </w:rPr>
      </w:pPr>
    </w:p>
    <w:sectPr w:rsidR="00332E26" w:rsidRPr="006D42C1" w:rsidSect="009C06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11E" w:rsidRDefault="004F511E" w:rsidP="00332E26">
      <w:pPr>
        <w:spacing w:after="0" w:line="240" w:lineRule="auto"/>
      </w:pPr>
      <w:r>
        <w:separator/>
      </w:r>
    </w:p>
  </w:endnote>
  <w:endnote w:type="continuationSeparator" w:id="0">
    <w:p w:rsidR="004F511E" w:rsidRDefault="004F511E" w:rsidP="00332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11E" w:rsidRDefault="004F511E" w:rsidP="00332E26">
      <w:pPr>
        <w:spacing w:after="0" w:line="240" w:lineRule="auto"/>
      </w:pPr>
      <w:r>
        <w:separator/>
      </w:r>
    </w:p>
  </w:footnote>
  <w:footnote w:type="continuationSeparator" w:id="0">
    <w:p w:rsidR="004F511E" w:rsidRDefault="004F511E" w:rsidP="00332E26">
      <w:pPr>
        <w:spacing w:after="0" w:line="240" w:lineRule="auto"/>
      </w:pPr>
      <w:r>
        <w:continuationSeparator/>
      </w:r>
    </w:p>
  </w:footnote>
  <w:footnote w:id="1">
    <w:p w:rsidR="00094907" w:rsidRPr="00094907" w:rsidRDefault="00094907">
      <w:pPr>
        <w:pStyle w:val="FootnoteText"/>
        <w:rPr>
          <w:rFonts w:ascii="Times New Roman" w:hAnsi="Times New Roman"/>
        </w:rPr>
      </w:pPr>
      <w:r>
        <w:rPr>
          <w:rStyle w:val="FootnoteReference"/>
        </w:rPr>
        <w:footnoteRef/>
      </w:r>
      <w:r>
        <w:t xml:space="preserve"> </w:t>
      </w:r>
      <w:r w:rsidRPr="00094907">
        <w:rPr>
          <w:rFonts w:ascii="Times New Roman" w:hAnsi="Times New Roman"/>
        </w:rPr>
        <w:t>Autor je predavač na Pravnom fakultetu i Fakultetu političkih nauka i V.D. pomoćnik ministra rada i socijalnog staranja</w:t>
      </w:r>
    </w:p>
  </w:footnote>
  <w:footnote w:id="2">
    <w:p w:rsidR="00557C1B" w:rsidRPr="00805D2D" w:rsidRDefault="00557C1B" w:rsidP="00805D2D">
      <w:pPr>
        <w:pStyle w:val="FootnoteText"/>
        <w:jc w:val="both"/>
        <w:rPr>
          <w:rFonts w:ascii="Times New Roman" w:hAnsi="Times New Roman"/>
        </w:rPr>
      </w:pPr>
      <w:r>
        <w:rPr>
          <w:rStyle w:val="FootnoteReference"/>
        </w:rPr>
        <w:footnoteRef/>
      </w:r>
      <w:r>
        <w:t xml:space="preserve"> </w:t>
      </w:r>
      <w:r w:rsidRPr="00805D2D">
        <w:rPr>
          <w:rFonts w:ascii="Times New Roman" w:hAnsi="Times New Roman"/>
        </w:rPr>
        <w:t>Vidjeti: Zakon o obligacionim odnosima Crne Gore (''Službeni list CG'', br. 47/08), članovi 669-672.</w:t>
      </w:r>
    </w:p>
  </w:footnote>
  <w:footnote w:id="3">
    <w:p w:rsidR="00BA4FFC" w:rsidRPr="00687CF5" w:rsidRDefault="00BA4FFC" w:rsidP="00BA4FFC">
      <w:pPr>
        <w:jc w:val="both"/>
        <w:rPr>
          <w:rFonts w:ascii="Times New Roman" w:hAnsi="Times New Roman"/>
          <w:sz w:val="20"/>
          <w:szCs w:val="20"/>
          <w:lang w:val="sl-SI"/>
        </w:rPr>
      </w:pPr>
      <w:r w:rsidRPr="00687CF5">
        <w:rPr>
          <w:rStyle w:val="FootnoteReference"/>
          <w:rFonts w:ascii="Times New Roman" w:hAnsi="Times New Roman"/>
          <w:sz w:val="20"/>
          <w:szCs w:val="20"/>
        </w:rPr>
        <w:footnoteRef/>
      </w:r>
      <w:r w:rsidRPr="001F1487">
        <w:rPr>
          <w:rFonts w:ascii="Times New Roman" w:hAnsi="Times New Roman"/>
          <w:sz w:val="20"/>
          <w:szCs w:val="20"/>
          <w:lang w:val="pl-PL"/>
        </w:rPr>
        <w:t xml:space="preserve"> </w:t>
      </w:r>
      <w:r w:rsidRPr="00687CF5">
        <w:rPr>
          <w:rFonts w:ascii="Times New Roman" w:hAnsi="Times New Roman"/>
          <w:sz w:val="20"/>
          <w:szCs w:val="20"/>
          <w:lang w:val="sl-SI"/>
        </w:rPr>
        <w:t>Naravno, ovo pravo ostvaruju samo roditelji koji su u radnom odnosu.</w:t>
      </w:r>
    </w:p>
    <w:p w:rsidR="00BA4FFC" w:rsidRPr="001F1487" w:rsidRDefault="00BA4FFC" w:rsidP="00BA4FFC">
      <w:pPr>
        <w:pStyle w:val="FootnoteText"/>
        <w:rPr>
          <w:lang w:val="pl-PL"/>
        </w:rPr>
      </w:pPr>
    </w:p>
  </w:footnote>
  <w:footnote w:id="4">
    <w:p w:rsidR="00C41347" w:rsidRPr="006B1CF9" w:rsidRDefault="00C41347" w:rsidP="00C41347">
      <w:pPr>
        <w:pStyle w:val="FootnoteText"/>
        <w:rPr>
          <w:lang w:val="pl-PL"/>
        </w:rPr>
      </w:pPr>
      <w:r>
        <w:rPr>
          <w:rStyle w:val="FootnoteReference"/>
        </w:rPr>
        <w:footnoteRef/>
      </w:r>
      <w:r w:rsidRPr="006B1CF9">
        <w:rPr>
          <w:lang w:val="pl-PL"/>
        </w:rPr>
        <w:t xml:space="preserve"> </w:t>
      </w:r>
      <w:r w:rsidRPr="004D4457">
        <w:rPr>
          <w:rFonts w:ascii="Times New Roman" w:hAnsi="Times New Roman"/>
          <w:lang w:val="pl-PL"/>
        </w:rPr>
        <w:t>Vidjeti</w:t>
      </w:r>
      <w:r w:rsidR="00597A1A" w:rsidRPr="004D4457">
        <w:rPr>
          <w:rFonts w:ascii="Times New Roman" w:hAnsi="Times New Roman"/>
          <w:lang w:val="pl-PL"/>
        </w:rPr>
        <w:t xml:space="preserve">: Nikola Tintić, </w:t>
      </w:r>
      <w:r w:rsidR="004D4457" w:rsidRPr="004D4457">
        <w:rPr>
          <w:rFonts w:ascii="Times New Roman" w:hAnsi="Times New Roman"/>
          <w:lang w:val="pl-PL"/>
        </w:rPr>
        <w:t>Radno i socijalno pravo, knjiga prva, Zagreb, 1969. godine</w:t>
      </w:r>
    </w:p>
  </w:footnote>
  <w:footnote w:id="5">
    <w:p w:rsidR="00494992" w:rsidRPr="003C26A8" w:rsidRDefault="00494992" w:rsidP="003C26A8">
      <w:pPr>
        <w:pStyle w:val="FootnoteText"/>
        <w:jc w:val="both"/>
        <w:rPr>
          <w:rFonts w:ascii="Times New Roman" w:hAnsi="Times New Roman"/>
        </w:rPr>
      </w:pPr>
      <w:r w:rsidRPr="003C26A8">
        <w:rPr>
          <w:rStyle w:val="FootnoteReference"/>
          <w:rFonts w:ascii="Times New Roman" w:hAnsi="Times New Roman"/>
        </w:rPr>
        <w:footnoteRef/>
      </w:r>
      <w:r w:rsidRPr="003C26A8">
        <w:rPr>
          <w:rFonts w:ascii="Times New Roman" w:hAnsi="Times New Roman"/>
        </w:rPr>
        <w:t xml:space="preserve"> </w:t>
      </w:r>
      <w:r w:rsidRPr="003C26A8">
        <w:rPr>
          <w:rFonts w:ascii="Times New Roman" w:hAnsi="Times New Roman"/>
          <w:lang w:val="sr-Latn-CS"/>
        </w:rPr>
        <w:t>Osnov za uvođenjem ovog poglavlja u Zakonu o radu sadržan je u direktivi 2008/104/EC Evropskog parlamenta i Vijeća o privremenom radu agencija. Ova direktiva proklamuje osnovana prava zaposlenih koja utvrđuje Evropska socijalna povelja, između ostalog da svaki zaposleni ima pravo na radne uslove koji obezbjeđuju zdravlje, sigurnost i dostojanstvo na radu, kao i pravo na ograničeno radno vrijeme, odmor u toku rada, dnevni i nedjeljni odmor i plaćeni godišnji odmor.</w:t>
      </w:r>
    </w:p>
  </w:footnote>
  <w:footnote w:id="6">
    <w:p w:rsidR="0065447A" w:rsidRPr="003C26A8" w:rsidRDefault="0065447A" w:rsidP="003C26A8">
      <w:pPr>
        <w:pStyle w:val="FootnoteText"/>
        <w:jc w:val="both"/>
        <w:rPr>
          <w:rFonts w:ascii="Times New Roman" w:hAnsi="Times New Roman"/>
        </w:rPr>
      </w:pPr>
      <w:r w:rsidRPr="003C26A8">
        <w:rPr>
          <w:rStyle w:val="FootnoteReference"/>
          <w:rFonts w:ascii="Times New Roman" w:hAnsi="Times New Roman"/>
        </w:rPr>
        <w:footnoteRef/>
      </w:r>
      <w:r w:rsidRPr="003C26A8">
        <w:rPr>
          <w:rFonts w:ascii="Times New Roman" w:hAnsi="Times New Roman"/>
        </w:rPr>
        <w:t xml:space="preserve"> ''Službeni list Crne Gore'', br.14/10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5BB3"/>
    <w:multiLevelType w:val="hybridMultilevel"/>
    <w:tmpl w:val="DBA02232"/>
    <w:lvl w:ilvl="0" w:tplc="04090011">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B142E2"/>
    <w:multiLevelType w:val="hybridMultilevel"/>
    <w:tmpl w:val="438002D4"/>
    <w:lvl w:ilvl="0" w:tplc="17B290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263FA"/>
    <w:multiLevelType w:val="hybridMultilevel"/>
    <w:tmpl w:val="C72ED0B6"/>
    <w:lvl w:ilvl="0" w:tplc="B93A9774">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C41AA"/>
    <w:multiLevelType w:val="hybridMultilevel"/>
    <w:tmpl w:val="DD9C30BA"/>
    <w:lvl w:ilvl="0" w:tplc="4184B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0C3C09"/>
    <w:multiLevelType w:val="hybridMultilevel"/>
    <w:tmpl w:val="DF789E26"/>
    <w:lvl w:ilvl="0" w:tplc="1AB046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672127"/>
    <w:multiLevelType w:val="hybridMultilevel"/>
    <w:tmpl w:val="F8768FEE"/>
    <w:lvl w:ilvl="0" w:tplc="3CC2484A">
      <w:start w:val="1"/>
      <w:numFmt w:val="bullet"/>
      <w:lvlText w:val=""/>
      <w:lvlJc w:val="left"/>
      <w:pPr>
        <w:tabs>
          <w:tab w:val="num" w:pos="720"/>
        </w:tabs>
        <w:ind w:left="720" w:hanging="360"/>
      </w:pPr>
      <w:rPr>
        <w:rFonts w:ascii="Wingdings 2" w:hAnsi="Wingdings 2" w:hint="default"/>
      </w:rPr>
    </w:lvl>
    <w:lvl w:ilvl="1" w:tplc="BBC299FA" w:tentative="1">
      <w:start w:val="1"/>
      <w:numFmt w:val="bullet"/>
      <w:lvlText w:val=""/>
      <w:lvlJc w:val="left"/>
      <w:pPr>
        <w:tabs>
          <w:tab w:val="num" w:pos="1440"/>
        </w:tabs>
        <w:ind w:left="1440" w:hanging="360"/>
      </w:pPr>
      <w:rPr>
        <w:rFonts w:ascii="Wingdings 2" w:hAnsi="Wingdings 2" w:hint="default"/>
      </w:rPr>
    </w:lvl>
    <w:lvl w:ilvl="2" w:tplc="AA142FA8" w:tentative="1">
      <w:start w:val="1"/>
      <w:numFmt w:val="bullet"/>
      <w:lvlText w:val=""/>
      <w:lvlJc w:val="left"/>
      <w:pPr>
        <w:tabs>
          <w:tab w:val="num" w:pos="2160"/>
        </w:tabs>
        <w:ind w:left="2160" w:hanging="360"/>
      </w:pPr>
      <w:rPr>
        <w:rFonts w:ascii="Wingdings 2" w:hAnsi="Wingdings 2" w:hint="default"/>
      </w:rPr>
    </w:lvl>
    <w:lvl w:ilvl="3" w:tplc="B9686E72" w:tentative="1">
      <w:start w:val="1"/>
      <w:numFmt w:val="bullet"/>
      <w:lvlText w:val=""/>
      <w:lvlJc w:val="left"/>
      <w:pPr>
        <w:tabs>
          <w:tab w:val="num" w:pos="2880"/>
        </w:tabs>
        <w:ind w:left="2880" w:hanging="360"/>
      </w:pPr>
      <w:rPr>
        <w:rFonts w:ascii="Wingdings 2" w:hAnsi="Wingdings 2" w:hint="default"/>
      </w:rPr>
    </w:lvl>
    <w:lvl w:ilvl="4" w:tplc="82EAB39C" w:tentative="1">
      <w:start w:val="1"/>
      <w:numFmt w:val="bullet"/>
      <w:lvlText w:val=""/>
      <w:lvlJc w:val="left"/>
      <w:pPr>
        <w:tabs>
          <w:tab w:val="num" w:pos="3600"/>
        </w:tabs>
        <w:ind w:left="3600" w:hanging="360"/>
      </w:pPr>
      <w:rPr>
        <w:rFonts w:ascii="Wingdings 2" w:hAnsi="Wingdings 2" w:hint="default"/>
      </w:rPr>
    </w:lvl>
    <w:lvl w:ilvl="5" w:tplc="F786700A" w:tentative="1">
      <w:start w:val="1"/>
      <w:numFmt w:val="bullet"/>
      <w:lvlText w:val=""/>
      <w:lvlJc w:val="left"/>
      <w:pPr>
        <w:tabs>
          <w:tab w:val="num" w:pos="4320"/>
        </w:tabs>
        <w:ind w:left="4320" w:hanging="360"/>
      </w:pPr>
      <w:rPr>
        <w:rFonts w:ascii="Wingdings 2" w:hAnsi="Wingdings 2" w:hint="default"/>
      </w:rPr>
    </w:lvl>
    <w:lvl w:ilvl="6" w:tplc="9E5E219A" w:tentative="1">
      <w:start w:val="1"/>
      <w:numFmt w:val="bullet"/>
      <w:lvlText w:val=""/>
      <w:lvlJc w:val="left"/>
      <w:pPr>
        <w:tabs>
          <w:tab w:val="num" w:pos="5040"/>
        </w:tabs>
        <w:ind w:left="5040" w:hanging="360"/>
      </w:pPr>
      <w:rPr>
        <w:rFonts w:ascii="Wingdings 2" w:hAnsi="Wingdings 2" w:hint="default"/>
      </w:rPr>
    </w:lvl>
    <w:lvl w:ilvl="7" w:tplc="89A02578" w:tentative="1">
      <w:start w:val="1"/>
      <w:numFmt w:val="bullet"/>
      <w:lvlText w:val=""/>
      <w:lvlJc w:val="left"/>
      <w:pPr>
        <w:tabs>
          <w:tab w:val="num" w:pos="5760"/>
        </w:tabs>
        <w:ind w:left="5760" w:hanging="360"/>
      </w:pPr>
      <w:rPr>
        <w:rFonts w:ascii="Wingdings 2" w:hAnsi="Wingdings 2" w:hint="default"/>
      </w:rPr>
    </w:lvl>
    <w:lvl w:ilvl="8" w:tplc="E38E41FE" w:tentative="1">
      <w:start w:val="1"/>
      <w:numFmt w:val="bullet"/>
      <w:lvlText w:val=""/>
      <w:lvlJc w:val="left"/>
      <w:pPr>
        <w:tabs>
          <w:tab w:val="num" w:pos="6480"/>
        </w:tabs>
        <w:ind w:left="6480" w:hanging="360"/>
      </w:pPr>
      <w:rPr>
        <w:rFonts w:ascii="Wingdings 2" w:hAnsi="Wingdings 2" w:hint="default"/>
      </w:rPr>
    </w:lvl>
  </w:abstractNum>
  <w:abstractNum w:abstractNumId="6">
    <w:nsid w:val="6E417B6B"/>
    <w:multiLevelType w:val="hybridMultilevel"/>
    <w:tmpl w:val="FDAC5B4A"/>
    <w:lvl w:ilvl="0" w:tplc="9B581C0C">
      <w:start w:val="1"/>
      <w:numFmt w:val="bullet"/>
      <w:lvlText w:val=""/>
      <w:lvlJc w:val="left"/>
      <w:pPr>
        <w:tabs>
          <w:tab w:val="num" w:pos="720"/>
        </w:tabs>
        <w:ind w:left="720" w:hanging="360"/>
      </w:pPr>
      <w:rPr>
        <w:rFonts w:ascii="Wingdings 2" w:hAnsi="Wingdings 2" w:hint="default"/>
      </w:rPr>
    </w:lvl>
    <w:lvl w:ilvl="1" w:tplc="79342CA0" w:tentative="1">
      <w:start w:val="1"/>
      <w:numFmt w:val="bullet"/>
      <w:lvlText w:val=""/>
      <w:lvlJc w:val="left"/>
      <w:pPr>
        <w:tabs>
          <w:tab w:val="num" w:pos="1440"/>
        </w:tabs>
        <w:ind w:left="1440" w:hanging="360"/>
      </w:pPr>
      <w:rPr>
        <w:rFonts w:ascii="Wingdings 2" w:hAnsi="Wingdings 2" w:hint="default"/>
      </w:rPr>
    </w:lvl>
    <w:lvl w:ilvl="2" w:tplc="7BC0E944" w:tentative="1">
      <w:start w:val="1"/>
      <w:numFmt w:val="bullet"/>
      <w:lvlText w:val=""/>
      <w:lvlJc w:val="left"/>
      <w:pPr>
        <w:tabs>
          <w:tab w:val="num" w:pos="2160"/>
        </w:tabs>
        <w:ind w:left="2160" w:hanging="360"/>
      </w:pPr>
      <w:rPr>
        <w:rFonts w:ascii="Wingdings 2" w:hAnsi="Wingdings 2" w:hint="default"/>
      </w:rPr>
    </w:lvl>
    <w:lvl w:ilvl="3" w:tplc="6FB869B4" w:tentative="1">
      <w:start w:val="1"/>
      <w:numFmt w:val="bullet"/>
      <w:lvlText w:val=""/>
      <w:lvlJc w:val="left"/>
      <w:pPr>
        <w:tabs>
          <w:tab w:val="num" w:pos="2880"/>
        </w:tabs>
        <w:ind w:left="2880" w:hanging="360"/>
      </w:pPr>
      <w:rPr>
        <w:rFonts w:ascii="Wingdings 2" w:hAnsi="Wingdings 2" w:hint="default"/>
      </w:rPr>
    </w:lvl>
    <w:lvl w:ilvl="4" w:tplc="96724040" w:tentative="1">
      <w:start w:val="1"/>
      <w:numFmt w:val="bullet"/>
      <w:lvlText w:val=""/>
      <w:lvlJc w:val="left"/>
      <w:pPr>
        <w:tabs>
          <w:tab w:val="num" w:pos="3600"/>
        </w:tabs>
        <w:ind w:left="3600" w:hanging="360"/>
      </w:pPr>
      <w:rPr>
        <w:rFonts w:ascii="Wingdings 2" w:hAnsi="Wingdings 2" w:hint="default"/>
      </w:rPr>
    </w:lvl>
    <w:lvl w:ilvl="5" w:tplc="5754C92E" w:tentative="1">
      <w:start w:val="1"/>
      <w:numFmt w:val="bullet"/>
      <w:lvlText w:val=""/>
      <w:lvlJc w:val="left"/>
      <w:pPr>
        <w:tabs>
          <w:tab w:val="num" w:pos="4320"/>
        </w:tabs>
        <w:ind w:left="4320" w:hanging="360"/>
      </w:pPr>
      <w:rPr>
        <w:rFonts w:ascii="Wingdings 2" w:hAnsi="Wingdings 2" w:hint="default"/>
      </w:rPr>
    </w:lvl>
    <w:lvl w:ilvl="6" w:tplc="9A0C5E9A" w:tentative="1">
      <w:start w:val="1"/>
      <w:numFmt w:val="bullet"/>
      <w:lvlText w:val=""/>
      <w:lvlJc w:val="left"/>
      <w:pPr>
        <w:tabs>
          <w:tab w:val="num" w:pos="5040"/>
        </w:tabs>
        <w:ind w:left="5040" w:hanging="360"/>
      </w:pPr>
      <w:rPr>
        <w:rFonts w:ascii="Wingdings 2" w:hAnsi="Wingdings 2" w:hint="default"/>
      </w:rPr>
    </w:lvl>
    <w:lvl w:ilvl="7" w:tplc="A4028F62" w:tentative="1">
      <w:start w:val="1"/>
      <w:numFmt w:val="bullet"/>
      <w:lvlText w:val=""/>
      <w:lvlJc w:val="left"/>
      <w:pPr>
        <w:tabs>
          <w:tab w:val="num" w:pos="5760"/>
        </w:tabs>
        <w:ind w:left="5760" w:hanging="360"/>
      </w:pPr>
      <w:rPr>
        <w:rFonts w:ascii="Wingdings 2" w:hAnsi="Wingdings 2" w:hint="default"/>
      </w:rPr>
    </w:lvl>
    <w:lvl w:ilvl="8" w:tplc="467C6412" w:tentative="1">
      <w:start w:val="1"/>
      <w:numFmt w:val="bullet"/>
      <w:lvlText w:val=""/>
      <w:lvlJc w:val="left"/>
      <w:pPr>
        <w:tabs>
          <w:tab w:val="num" w:pos="6480"/>
        </w:tabs>
        <w:ind w:left="6480" w:hanging="360"/>
      </w:pPr>
      <w:rPr>
        <w:rFonts w:ascii="Wingdings 2" w:hAnsi="Wingdings 2" w:hint="default"/>
      </w:rPr>
    </w:lvl>
  </w:abstractNum>
  <w:abstractNum w:abstractNumId="7">
    <w:nsid w:val="735A0340"/>
    <w:multiLevelType w:val="hybridMultilevel"/>
    <w:tmpl w:val="CA06ECC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201815"/>
    <w:multiLevelType w:val="hybridMultilevel"/>
    <w:tmpl w:val="6A4E961C"/>
    <w:lvl w:ilvl="0" w:tplc="EA403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5"/>
  </w:num>
  <w:num w:numId="6">
    <w:abstractNumId w:val="7"/>
  </w:num>
  <w:num w:numId="7">
    <w:abstractNumId w:val="4"/>
  </w:num>
  <w:num w:numId="8">
    <w:abstractNumId w:val="8"/>
  </w:num>
  <w:num w:numId="9">
    <w:abstractNumId w:val="3"/>
  </w:num>
  <w:num w:numId="10">
    <w:abstractNumId w:val="1"/>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grammar="clean"/>
  <w:defaultTabStop w:val="720"/>
  <w:characterSpacingControl w:val="doNotCompress"/>
  <w:footnotePr>
    <w:footnote w:id="-1"/>
    <w:footnote w:id="0"/>
  </w:footnotePr>
  <w:endnotePr>
    <w:endnote w:id="-1"/>
    <w:endnote w:id="0"/>
  </w:endnotePr>
  <w:compat/>
  <w:rsids>
    <w:rsidRoot w:val="008D0BE8"/>
    <w:rsid w:val="00045FD8"/>
    <w:rsid w:val="000672DE"/>
    <w:rsid w:val="00094907"/>
    <w:rsid w:val="000E0EC3"/>
    <w:rsid w:val="00123D43"/>
    <w:rsid w:val="00154AC7"/>
    <w:rsid w:val="0015604E"/>
    <w:rsid w:val="00177071"/>
    <w:rsid w:val="00186778"/>
    <w:rsid w:val="001B7C6D"/>
    <w:rsid w:val="00214B7E"/>
    <w:rsid w:val="002730AC"/>
    <w:rsid w:val="00282315"/>
    <w:rsid w:val="002833AA"/>
    <w:rsid w:val="00286E8B"/>
    <w:rsid w:val="002C3CDE"/>
    <w:rsid w:val="00332E26"/>
    <w:rsid w:val="003649AB"/>
    <w:rsid w:val="003B528F"/>
    <w:rsid w:val="003C26A8"/>
    <w:rsid w:val="003D1EE1"/>
    <w:rsid w:val="003F3278"/>
    <w:rsid w:val="00410033"/>
    <w:rsid w:val="00411F9D"/>
    <w:rsid w:val="004705BB"/>
    <w:rsid w:val="00483266"/>
    <w:rsid w:val="00494992"/>
    <w:rsid w:val="004D13DC"/>
    <w:rsid w:val="004D4457"/>
    <w:rsid w:val="004F511E"/>
    <w:rsid w:val="00504A6D"/>
    <w:rsid w:val="00507061"/>
    <w:rsid w:val="005352D2"/>
    <w:rsid w:val="00536819"/>
    <w:rsid w:val="00557C1B"/>
    <w:rsid w:val="00582F79"/>
    <w:rsid w:val="00597A1A"/>
    <w:rsid w:val="005A60A8"/>
    <w:rsid w:val="005E4C31"/>
    <w:rsid w:val="00602667"/>
    <w:rsid w:val="00605F6E"/>
    <w:rsid w:val="006353C8"/>
    <w:rsid w:val="0064116F"/>
    <w:rsid w:val="0065447A"/>
    <w:rsid w:val="00664D6A"/>
    <w:rsid w:val="006878B9"/>
    <w:rsid w:val="006D42C1"/>
    <w:rsid w:val="006E0383"/>
    <w:rsid w:val="00701570"/>
    <w:rsid w:val="00706A33"/>
    <w:rsid w:val="00731133"/>
    <w:rsid w:val="007425BB"/>
    <w:rsid w:val="00743D54"/>
    <w:rsid w:val="0078140E"/>
    <w:rsid w:val="007A5721"/>
    <w:rsid w:val="007C02AE"/>
    <w:rsid w:val="00805D2D"/>
    <w:rsid w:val="0081624B"/>
    <w:rsid w:val="00833026"/>
    <w:rsid w:val="00847229"/>
    <w:rsid w:val="00862C2B"/>
    <w:rsid w:val="00863B8C"/>
    <w:rsid w:val="008D0BE8"/>
    <w:rsid w:val="0095204E"/>
    <w:rsid w:val="009B6820"/>
    <w:rsid w:val="009C0623"/>
    <w:rsid w:val="009C066E"/>
    <w:rsid w:val="009D67BD"/>
    <w:rsid w:val="009E53D6"/>
    <w:rsid w:val="00A138FA"/>
    <w:rsid w:val="00A5635A"/>
    <w:rsid w:val="00A640A9"/>
    <w:rsid w:val="00A7147D"/>
    <w:rsid w:val="00AF695B"/>
    <w:rsid w:val="00B314A7"/>
    <w:rsid w:val="00B71196"/>
    <w:rsid w:val="00B84E06"/>
    <w:rsid w:val="00B93634"/>
    <w:rsid w:val="00BA4FFC"/>
    <w:rsid w:val="00BC0729"/>
    <w:rsid w:val="00BC7313"/>
    <w:rsid w:val="00C25073"/>
    <w:rsid w:val="00C2727F"/>
    <w:rsid w:val="00C41347"/>
    <w:rsid w:val="00C971D5"/>
    <w:rsid w:val="00CC5F63"/>
    <w:rsid w:val="00D11115"/>
    <w:rsid w:val="00D2271C"/>
    <w:rsid w:val="00D67D8B"/>
    <w:rsid w:val="00E04F21"/>
    <w:rsid w:val="00E870B9"/>
    <w:rsid w:val="00E90084"/>
    <w:rsid w:val="00EA0200"/>
    <w:rsid w:val="00EC5F4D"/>
    <w:rsid w:val="00ED1D13"/>
    <w:rsid w:val="00ED685C"/>
    <w:rsid w:val="00F143CF"/>
    <w:rsid w:val="00F3005B"/>
    <w:rsid w:val="00F3490E"/>
    <w:rsid w:val="00F854A7"/>
    <w:rsid w:val="00FC1A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BE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E26"/>
    <w:pPr>
      <w:ind w:left="720"/>
      <w:contextualSpacing/>
    </w:pPr>
  </w:style>
  <w:style w:type="character" w:styleId="FootnoteReference">
    <w:name w:val="footnote reference"/>
    <w:basedOn w:val="DefaultParagraphFont"/>
    <w:uiPriority w:val="99"/>
    <w:rsid w:val="00332E26"/>
    <w:rPr>
      <w:vertAlign w:val="superscript"/>
    </w:rPr>
  </w:style>
  <w:style w:type="paragraph" w:customStyle="1" w:styleId="CharCharCharZnakZnakCharCharCharCharCharCharCharCharCharCharCharCharCharCharChar">
    <w:name w:val="Char Char Char Znak Znak Char Char Char Char Char Char Char Char Char Char Char Char Char Char Char"/>
    <w:basedOn w:val="Normal"/>
    <w:semiHidden/>
    <w:rsid w:val="000E0EC3"/>
    <w:pPr>
      <w:spacing w:after="160" w:line="240" w:lineRule="exact"/>
    </w:pPr>
    <w:rPr>
      <w:rFonts w:ascii="Tahoma" w:hAnsi="Tahoma"/>
      <w:sz w:val="20"/>
      <w:szCs w:val="20"/>
    </w:rPr>
  </w:style>
  <w:style w:type="paragraph" w:customStyle="1" w:styleId="CharCharCharZnakZnakCharCharCharCharCharCharCharCharCharCharCharCharCharCharChar0">
    <w:name w:val="Char Char Char Znak Znak Char Char Char Char Char Char Char Char Char Char Char Char Char Char Char"/>
    <w:basedOn w:val="Normal"/>
    <w:semiHidden/>
    <w:rsid w:val="00494992"/>
    <w:pPr>
      <w:spacing w:after="160" w:line="240" w:lineRule="exact"/>
    </w:pPr>
    <w:rPr>
      <w:rFonts w:ascii="Tahoma" w:hAnsi="Tahoma"/>
      <w:sz w:val="20"/>
      <w:szCs w:val="20"/>
    </w:rPr>
  </w:style>
  <w:style w:type="paragraph" w:styleId="FootnoteText">
    <w:name w:val="footnote text"/>
    <w:basedOn w:val="Normal"/>
    <w:link w:val="FootnoteTextChar"/>
    <w:semiHidden/>
    <w:unhideWhenUsed/>
    <w:rsid w:val="00494992"/>
    <w:pPr>
      <w:spacing w:after="0" w:line="240" w:lineRule="auto"/>
    </w:pPr>
    <w:rPr>
      <w:sz w:val="20"/>
      <w:szCs w:val="20"/>
    </w:rPr>
  </w:style>
  <w:style w:type="character" w:customStyle="1" w:styleId="FootnoteTextChar">
    <w:name w:val="Footnote Text Char"/>
    <w:basedOn w:val="DefaultParagraphFont"/>
    <w:link w:val="FootnoteText"/>
    <w:semiHidden/>
    <w:rsid w:val="00494992"/>
    <w:rPr>
      <w:rFonts w:ascii="Calibri" w:eastAsia="Times New Roman" w:hAnsi="Calibri" w:cs="Times New Roman"/>
      <w:sz w:val="20"/>
      <w:szCs w:val="20"/>
    </w:rPr>
  </w:style>
  <w:style w:type="character" w:customStyle="1" w:styleId="tekst">
    <w:name w:val="tekst"/>
    <w:basedOn w:val="DefaultParagraphFont"/>
    <w:rsid w:val="00C41347"/>
  </w:style>
  <w:style w:type="character" w:customStyle="1" w:styleId="1tekstChar">
    <w:name w:val="1tekst Char"/>
    <w:basedOn w:val="DefaultParagraphFont"/>
    <w:link w:val="1tekst"/>
    <w:locked/>
    <w:rsid w:val="00186778"/>
    <w:rPr>
      <w:rFonts w:ascii="Arial" w:hAnsi="Arial" w:cs="Arial"/>
    </w:rPr>
  </w:style>
  <w:style w:type="paragraph" w:customStyle="1" w:styleId="1tekst">
    <w:name w:val="1tekst"/>
    <w:basedOn w:val="Normal"/>
    <w:link w:val="1tekstChar"/>
    <w:rsid w:val="00186778"/>
    <w:pPr>
      <w:spacing w:after="0" w:line="240" w:lineRule="auto"/>
      <w:ind w:left="375" w:right="375" w:firstLine="240"/>
      <w:jc w:val="both"/>
    </w:pPr>
    <w:rPr>
      <w:rFonts w:ascii="Arial" w:eastAsiaTheme="minorHAnsi" w:hAnsi="Arial" w:cs="Arial"/>
    </w:rPr>
  </w:style>
  <w:style w:type="paragraph" w:styleId="Header">
    <w:name w:val="header"/>
    <w:basedOn w:val="Normal"/>
    <w:link w:val="HeaderChar"/>
    <w:rsid w:val="00504A6D"/>
    <w:pPr>
      <w:tabs>
        <w:tab w:val="center" w:pos="4320"/>
        <w:tab w:val="right" w:pos="8640"/>
      </w:tabs>
      <w:spacing w:after="0" w:line="240" w:lineRule="auto"/>
    </w:pPr>
    <w:rPr>
      <w:rFonts w:ascii="Times New Roman" w:hAnsi="Times New Roman"/>
      <w:sz w:val="24"/>
      <w:szCs w:val="24"/>
      <w:lang w:val="sl-SI"/>
    </w:rPr>
  </w:style>
  <w:style w:type="character" w:customStyle="1" w:styleId="HeaderChar">
    <w:name w:val="Header Char"/>
    <w:basedOn w:val="DefaultParagraphFont"/>
    <w:link w:val="Header"/>
    <w:rsid w:val="00504A6D"/>
    <w:rPr>
      <w:rFonts w:ascii="Times New Roman" w:eastAsia="Times New Roman" w:hAnsi="Times New Roman" w:cs="Times New Roman"/>
      <w:sz w:val="24"/>
      <w:szCs w:val="24"/>
      <w:lang w:val="sl-SI"/>
    </w:rPr>
  </w:style>
</w:styles>
</file>

<file path=word/webSettings.xml><?xml version="1.0" encoding="utf-8"?>
<w:webSettings xmlns:r="http://schemas.openxmlformats.org/officeDocument/2006/relationships" xmlns:w="http://schemas.openxmlformats.org/wordprocessingml/2006/main">
  <w:divs>
    <w:div w:id="66654455">
      <w:bodyDiv w:val="1"/>
      <w:marLeft w:val="0"/>
      <w:marRight w:val="0"/>
      <w:marTop w:val="0"/>
      <w:marBottom w:val="0"/>
      <w:divBdr>
        <w:top w:val="none" w:sz="0" w:space="0" w:color="auto"/>
        <w:left w:val="none" w:sz="0" w:space="0" w:color="auto"/>
        <w:bottom w:val="none" w:sz="0" w:space="0" w:color="auto"/>
        <w:right w:val="none" w:sz="0" w:space="0" w:color="auto"/>
      </w:divBdr>
    </w:div>
    <w:div w:id="88894994">
      <w:bodyDiv w:val="1"/>
      <w:marLeft w:val="0"/>
      <w:marRight w:val="0"/>
      <w:marTop w:val="0"/>
      <w:marBottom w:val="0"/>
      <w:divBdr>
        <w:top w:val="none" w:sz="0" w:space="0" w:color="auto"/>
        <w:left w:val="none" w:sz="0" w:space="0" w:color="auto"/>
        <w:bottom w:val="none" w:sz="0" w:space="0" w:color="auto"/>
        <w:right w:val="none" w:sz="0" w:space="0" w:color="auto"/>
      </w:divBdr>
    </w:div>
    <w:div w:id="140270224">
      <w:bodyDiv w:val="1"/>
      <w:marLeft w:val="0"/>
      <w:marRight w:val="0"/>
      <w:marTop w:val="0"/>
      <w:marBottom w:val="0"/>
      <w:divBdr>
        <w:top w:val="none" w:sz="0" w:space="0" w:color="auto"/>
        <w:left w:val="none" w:sz="0" w:space="0" w:color="auto"/>
        <w:bottom w:val="none" w:sz="0" w:space="0" w:color="auto"/>
        <w:right w:val="none" w:sz="0" w:space="0" w:color="auto"/>
      </w:divBdr>
    </w:div>
    <w:div w:id="326442291">
      <w:bodyDiv w:val="1"/>
      <w:marLeft w:val="0"/>
      <w:marRight w:val="0"/>
      <w:marTop w:val="0"/>
      <w:marBottom w:val="0"/>
      <w:divBdr>
        <w:top w:val="none" w:sz="0" w:space="0" w:color="auto"/>
        <w:left w:val="none" w:sz="0" w:space="0" w:color="auto"/>
        <w:bottom w:val="none" w:sz="0" w:space="0" w:color="auto"/>
        <w:right w:val="none" w:sz="0" w:space="0" w:color="auto"/>
      </w:divBdr>
      <w:divsChild>
        <w:div w:id="1046753931">
          <w:marLeft w:val="432"/>
          <w:marRight w:val="0"/>
          <w:marTop w:val="77"/>
          <w:marBottom w:val="0"/>
          <w:divBdr>
            <w:top w:val="none" w:sz="0" w:space="0" w:color="auto"/>
            <w:left w:val="none" w:sz="0" w:space="0" w:color="auto"/>
            <w:bottom w:val="none" w:sz="0" w:space="0" w:color="auto"/>
            <w:right w:val="none" w:sz="0" w:space="0" w:color="auto"/>
          </w:divBdr>
        </w:div>
        <w:div w:id="341133370">
          <w:marLeft w:val="432"/>
          <w:marRight w:val="0"/>
          <w:marTop w:val="77"/>
          <w:marBottom w:val="0"/>
          <w:divBdr>
            <w:top w:val="none" w:sz="0" w:space="0" w:color="auto"/>
            <w:left w:val="none" w:sz="0" w:space="0" w:color="auto"/>
            <w:bottom w:val="none" w:sz="0" w:space="0" w:color="auto"/>
            <w:right w:val="none" w:sz="0" w:space="0" w:color="auto"/>
          </w:divBdr>
        </w:div>
        <w:div w:id="2076000877">
          <w:marLeft w:val="432"/>
          <w:marRight w:val="0"/>
          <w:marTop w:val="77"/>
          <w:marBottom w:val="0"/>
          <w:divBdr>
            <w:top w:val="none" w:sz="0" w:space="0" w:color="auto"/>
            <w:left w:val="none" w:sz="0" w:space="0" w:color="auto"/>
            <w:bottom w:val="none" w:sz="0" w:space="0" w:color="auto"/>
            <w:right w:val="none" w:sz="0" w:space="0" w:color="auto"/>
          </w:divBdr>
        </w:div>
        <w:div w:id="2014531587">
          <w:marLeft w:val="432"/>
          <w:marRight w:val="0"/>
          <w:marTop w:val="77"/>
          <w:marBottom w:val="0"/>
          <w:divBdr>
            <w:top w:val="none" w:sz="0" w:space="0" w:color="auto"/>
            <w:left w:val="none" w:sz="0" w:space="0" w:color="auto"/>
            <w:bottom w:val="none" w:sz="0" w:space="0" w:color="auto"/>
            <w:right w:val="none" w:sz="0" w:space="0" w:color="auto"/>
          </w:divBdr>
        </w:div>
        <w:div w:id="541019537">
          <w:marLeft w:val="432"/>
          <w:marRight w:val="0"/>
          <w:marTop w:val="77"/>
          <w:marBottom w:val="0"/>
          <w:divBdr>
            <w:top w:val="none" w:sz="0" w:space="0" w:color="auto"/>
            <w:left w:val="none" w:sz="0" w:space="0" w:color="auto"/>
            <w:bottom w:val="none" w:sz="0" w:space="0" w:color="auto"/>
            <w:right w:val="none" w:sz="0" w:space="0" w:color="auto"/>
          </w:divBdr>
        </w:div>
        <w:div w:id="1506360078">
          <w:marLeft w:val="432"/>
          <w:marRight w:val="0"/>
          <w:marTop w:val="77"/>
          <w:marBottom w:val="0"/>
          <w:divBdr>
            <w:top w:val="none" w:sz="0" w:space="0" w:color="auto"/>
            <w:left w:val="none" w:sz="0" w:space="0" w:color="auto"/>
            <w:bottom w:val="none" w:sz="0" w:space="0" w:color="auto"/>
            <w:right w:val="none" w:sz="0" w:space="0" w:color="auto"/>
          </w:divBdr>
        </w:div>
      </w:divsChild>
    </w:div>
    <w:div w:id="602539086">
      <w:bodyDiv w:val="1"/>
      <w:marLeft w:val="0"/>
      <w:marRight w:val="0"/>
      <w:marTop w:val="0"/>
      <w:marBottom w:val="0"/>
      <w:divBdr>
        <w:top w:val="none" w:sz="0" w:space="0" w:color="auto"/>
        <w:left w:val="none" w:sz="0" w:space="0" w:color="auto"/>
        <w:bottom w:val="none" w:sz="0" w:space="0" w:color="auto"/>
        <w:right w:val="none" w:sz="0" w:space="0" w:color="auto"/>
      </w:divBdr>
    </w:div>
    <w:div w:id="931864451">
      <w:bodyDiv w:val="1"/>
      <w:marLeft w:val="0"/>
      <w:marRight w:val="0"/>
      <w:marTop w:val="0"/>
      <w:marBottom w:val="0"/>
      <w:divBdr>
        <w:top w:val="none" w:sz="0" w:space="0" w:color="auto"/>
        <w:left w:val="none" w:sz="0" w:space="0" w:color="auto"/>
        <w:bottom w:val="none" w:sz="0" w:space="0" w:color="auto"/>
        <w:right w:val="none" w:sz="0" w:space="0" w:color="auto"/>
      </w:divBdr>
    </w:div>
    <w:div w:id="962229504">
      <w:bodyDiv w:val="1"/>
      <w:marLeft w:val="0"/>
      <w:marRight w:val="0"/>
      <w:marTop w:val="0"/>
      <w:marBottom w:val="0"/>
      <w:divBdr>
        <w:top w:val="none" w:sz="0" w:space="0" w:color="auto"/>
        <w:left w:val="none" w:sz="0" w:space="0" w:color="auto"/>
        <w:bottom w:val="none" w:sz="0" w:space="0" w:color="auto"/>
        <w:right w:val="none" w:sz="0" w:space="0" w:color="auto"/>
      </w:divBdr>
    </w:div>
    <w:div w:id="1069036042">
      <w:bodyDiv w:val="1"/>
      <w:marLeft w:val="0"/>
      <w:marRight w:val="0"/>
      <w:marTop w:val="0"/>
      <w:marBottom w:val="0"/>
      <w:divBdr>
        <w:top w:val="none" w:sz="0" w:space="0" w:color="auto"/>
        <w:left w:val="none" w:sz="0" w:space="0" w:color="auto"/>
        <w:bottom w:val="none" w:sz="0" w:space="0" w:color="auto"/>
        <w:right w:val="none" w:sz="0" w:space="0" w:color="auto"/>
      </w:divBdr>
    </w:div>
    <w:div w:id="1144814038">
      <w:bodyDiv w:val="1"/>
      <w:marLeft w:val="0"/>
      <w:marRight w:val="0"/>
      <w:marTop w:val="0"/>
      <w:marBottom w:val="0"/>
      <w:divBdr>
        <w:top w:val="none" w:sz="0" w:space="0" w:color="auto"/>
        <w:left w:val="none" w:sz="0" w:space="0" w:color="auto"/>
        <w:bottom w:val="none" w:sz="0" w:space="0" w:color="auto"/>
        <w:right w:val="none" w:sz="0" w:space="0" w:color="auto"/>
      </w:divBdr>
    </w:div>
    <w:div w:id="1170565737">
      <w:bodyDiv w:val="1"/>
      <w:marLeft w:val="0"/>
      <w:marRight w:val="0"/>
      <w:marTop w:val="0"/>
      <w:marBottom w:val="0"/>
      <w:divBdr>
        <w:top w:val="none" w:sz="0" w:space="0" w:color="auto"/>
        <w:left w:val="none" w:sz="0" w:space="0" w:color="auto"/>
        <w:bottom w:val="none" w:sz="0" w:space="0" w:color="auto"/>
        <w:right w:val="none" w:sz="0" w:space="0" w:color="auto"/>
      </w:divBdr>
    </w:div>
    <w:div w:id="1408066315">
      <w:bodyDiv w:val="1"/>
      <w:marLeft w:val="0"/>
      <w:marRight w:val="0"/>
      <w:marTop w:val="0"/>
      <w:marBottom w:val="0"/>
      <w:divBdr>
        <w:top w:val="none" w:sz="0" w:space="0" w:color="auto"/>
        <w:left w:val="none" w:sz="0" w:space="0" w:color="auto"/>
        <w:bottom w:val="none" w:sz="0" w:space="0" w:color="auto"/>
        <w:right w:val="none" w:sz="0" w:space="0" w:color="auto"/>
      </w:divBdr>
    </w:div>
    <w:div w:id="1563323181">
      <w:bodyDiv w:val="1"/>
      <w:marLeft w:val="0"/>
      <w:marRight w:val="0"/>
      <w:marTop w:val="0"/>
      <w:marBottom w:val="0"/>
      <w:divBdr>
        <w:top w:val="none" w:sz="0" w:space="0" w:color="auto"/>
        <w:left w:val="none" w:sz="0" w:space="0" w:color="auto"/>
        <w:bottom w:val="none" w:sz="0" w:space="0" w:color="auto"/>
        <w:right w:val="none" w:sz="0" w:space="0" w:color="auto"/>
      </w:divBdr>
      <w:divsChild>
        <w:div w:id="185097043">
          <w:marLeft w:val="432"/>
          <w:marRight w:val="0"/>
          <w:marTop w:val="82"/>
          <w:marBottom w:val="0"/>
          <w:divBdr>
            <w:top w:val="none" w:sz="0" w:space="0" w:color="auto"/>
            <w:left w:val="none" w:sz="0" w:space="0" w:color="auto"/>
            <w:bottom w:val="none" w:sz="0" w:space="0" w:color="auto"/>
            <w:right w:val="none" w:sz="0" w:space="0" w:color="auto"/>
          </w:divBdr>
        </w:div>
        <w:div w:id="573978989">
          <w:marLeft w:val="432"/>
          <w:marRight w:val="0"/>
          <w:marTop w:val="82"/>
          <w:marBottom w:val="0"/>
          <w:divBdr>
            <w:top w:val="none" w:sz="0" w:space="0" w:color="auto"/>
            <w:left w:val="none" w:sz="0" w:space="0" w:color="auto"/>
            <w:bottom w:val="none" w:sz="0" w:space="0" w:color="auto"/>
            <w:right w:val="none" w:sz="0" w:space="0" w:color="auto"/>
          </w:divBdr>
        </w:div>
        <w:div w:id="347682497">
          <w:marLeft w:val="432"/>
          <w:marRight w:val="0"/>
          <w:marTop w:val="82"/>
          <w:marBottom w:val="0"/>
          <w:divBdr>
            <w:top w:val="none" w:sz="0" w:space="0" w:color="auto"/>
            <w:left w:val="none" w:sz="0" w:space="0" w:color="auto"/>
            <w:bottom w:val="none" w:sz="0" w:space="0" w:color="auto"/>
            <w:right w:val="none" w:sz="0" w:space="0" w:color="auto"/>
          </w:divBdr>
        </w:div>
        <w:div w:id="609700130">
          <w:marLeft w:val="432"/>
          <w:marRight w:val="0"/>
          <w:marTop w:val="82"/>
          <w:marBottom w:val="0"/>
          <w:divBdr>
            <w:top w:val="none" w:sz="0" w:space="0" w:color="auto"/>
            <w:left w:val="none" w:sz="0" w:space="0" w:color="auto"/>
            <w:bottom w:val="none" w:sz="0" w:space="0" w:color="auto"/>
            <w:right w:val="none" w:sz="0" w:space="0" w:color="auto"/>
          </w:divBdr>
        </w:div>
        <w:div w:id="821776746">
          <w:marLeft w:val="432"/>
          <w:marRight w:val="0"/>
          <w:marTop w:val="82"/>
          <w:marBottom w:val="0"/>
          <w:divBdr>
            <w:top w:val="none" w:sz="0" w:space="0" w:color="auto"/>
            <w:left w:val="none" w:sz="0" w:space="0" w:color="auto"/>
            <w:bottom w:val="none" w:sz="0" w:space="0" w:color="auto"/>
            <w:right w:val="none" w:sz="0" w:space="0" w:color="auto"/>
          </w:divBdr>
        </w:div>
      </w:divsChild>
    </w:div>
    <w:div w:id="211717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DB970-3106-4EF9-8A48-1BF6EA95E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16</Pages>
  <Words>6621</Words>
  <Characters>37740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51</cp:revision>
  <dcterms:created xsi:type="dcterms:W3CDTF">2012-02-04T10:55:00Z</dcterms:created>
  <dcterms:modified xsi:type="dcterms:W3CDTF">2012-03-14T21:21:00Z</dcterms:modified>
</cp:coreProperties>
</file>